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1A23D" w14:textId="1FE7D0C9" w:rsidR="00650D9A" w:rsidRDefault="00650D9A" w:rsidP="001F176B">
      <w:pPr>
        <w:pStyle w:val="SectionHeading"/>
        <w:jc w:val="right"/>
        <w:rPr>
          <w:rFonts w:ascii="Arial" w:hAnsi="Arial" w:cs="Arial"/>
          <w:bCs/>
          <w:caps w:val="0"/>
          <w:color w:val="484744"/>
          <w:sz w:val="17"/>
          <w:szCs w:val="17"/>
          <w:vertAlign w:val="superscript"/>
        </w:rPr>
      </w:pPr>
      <w:bookmarkStart w:id="0" w:name="SECTION_04_73_00"/>
      <w:bookmarkEnd w:id="0"/>
      <w:r>
        <w:rPr>
          <w:rFonts w:ascii="Arial" w:hAnsi="Arial" w:cs="Arial"/>
          <w:bCs/>
          <w:caps w:val="0"/>
          <w:color w:val="484744"/>
          <w:sz w:val="17"/>
          <w:szCs w:val="17"/>
        </w:rPr>
        <w:t>Cultured Stone</w:t>
      </w:r>
      <w:r w:rsidRPr="00650D9A">
        <w:rPr>
          <w:rFonts w:ascii="Arial" w:hAnsi="Arial" w:cs="Arial"/>
          <w:bCs/>
          <w:caps w:val="0"/>
          <w:color w:val="484744"/>
          <w:sz w:val="17"/>
          <w:szCs w:val="17"/>
          <w:vertAlign w:val="superscript"/>
        </w:rPr>
        <w:t>®</w:t>
      </w:r>
    </w:p>
    <w:p w14:paraId="0F8DC037" w14:textId="77777777" w:rsidR="00650D9A" w:rsidRPr="007416C5" w:rsidRDefault="00650D9A" w:rsidP="00650D9A">
      <w:pPr>
        <w:pStyle w:val="SectionHeading"/>
        <w:jc w:val="right"/>
        <w:rPr>
          <w:rFonts w:ascii="Arial" w:hAnsi="Arial" w:cs="Arial"/>
          <w:bCs/>
          <w:caps w:val="0"/>
          <w:color w:val="484744"/>
          <w:sz w:val="17"/>
          <w:szCs w:val="17"/>
        </w:rPr>
      </w:pPr>
      <w:r w:rsidRPr="007416C5">
        <w:rPr>
          <w:rFonts w:ascii="Arial" w:hAnsi="Arial" w:cs="Arial"/>
          <w:bCs/>
          <w:caps w:val="0"/>
          <w:color w:val="484744"/>
          <w:sz w:val="17"/>
          <w:szCs w:val="17"/>
        </w:rPr>
        <w:t>350 Tower Rd</w:t>
      </w:r>
    </w:p>
    <w:p w14:paraId="4934F452" w14:textId="33936A1D" w:rsidR="00650D9A" w:rsidRPr="007416C5" w:rsidRDefault="00650D9A" w:rsidP="00650D9A">
      <w:pPr>
        <w:pStyle w:val="SectionHeading"/>
        <w:jc w:val="right"/>
        <w:rPr>
          <w:rFonts w:ascii="Arial" w:hAnsi="Arial" w:cs="Arial"/>
          <w:bCs/>
          <w:caps w:val="0"/>
          <w:color w:val="484744"/>
          <w:sz w:val="17"/>
          <w:szCs w:val="17"/>
        </w:rPr>
      </w:pPr>
      <w:r w:rsidRPr="007416C5">
        <w:rPr>
          <w:rFonts w:ascii="Arial" w:hAnsi="Arial" w:cs="Arial"/>
          <w:bCs/>
          <w:caps w:val="0"/>
          <w:color w:val="484744"/>
          <w:sz w:val="17"/>
          <w:szCs w:val="17"/>
        </w:rPr>
        <w:t>American Canyon, CA 94503</w:t>
      </w:r>
    </w:p>
    <w:p w14:paraId="3189BAB5" w14:textId="46E7CBB3" w:rsidR="001F176B" w:rsidRPr="001F176B" w:rsidRDefault="001F176B" w:rsidP="001F176B">
      <w:pPr>
        <w:pStyle w:val="SectionHeading"/>
        <w:jc w:val="right"/>
        <w:rPr>
          <w:rFonts w:ascii="Arial" w:hAnsi="Arial" w:cs="Arial"/>
          <w:bCs/>
          <w:caps w:val="0"/>
          <w:color w:val="484744"/>
          <w:sz w:val="17"/>
          <w:szCs w:val="17"/>
        </w:rPr>
      </w:pPr>
      <w:r w:rsidRPr="001F176B">
        <w:rPr>
          <w:rFonts w:ascii="Arial" w:hAnsi="Arial" w:cs="Arial"/>
          <w:bCs/>
          <w:caps w:val="0"/>
          <w:color w:val="484744"/>
          <w:sz w:val="17"/>
          <w:szCs w:val="17"/>
        </w:rPr>
        <w:t>(</w:t>
      </w:r>
      <w:r>
        <w:rPr>
          <w:rFonts w:ascii="Arial" w:hAnsi="Arial" w:cs="Arial"/>
          <w:bCs/>
          <w:caps w:val="0"/>
          <w:color w:val="484744"/>
          <w:sz w:val="17"/>
          <w:szCs w:val="17"/>
        </w:rPr>
        <w:t>800</w:t>
      </w:r>
      <w:r w:rsidRPr="001F176B">
        <w:rPr>
          <w:rFonts w:ascii="Arial" w:hAnsi="Arial" w:cs="Arial"/>
          <w:bCs/>
          <w:caps w:val="0"/>
          <w:color w:val="484744"/>
          <w:sz w:val="17"/>
          <w:szCs w:val="17"/>
        </w:rPr>
        <w:t xml:space="preserve">) </w:t>
      </w:r>
      <w:r>
        <w:rPr>
          <w:rFonts w:ascii="Arial" w:hAnsi="Arial" w:cs="Arial"/>
          <w:bCs/>
          <w:caps w:val="0"/>
          <w:color w:val="484744"/>
          <w:sz w:val="17"/>
          <w:szCs w:val="17"/>
        </w:rPr>
        <w:t>255-1727</w:t>
      </w:r>
    </w:p>
    <w:p w14:paraId="0BCC8E4B" w14:textId="09CD68B4" w:rsidR="001F176B" w:rsidRPr="001F176B" w:rsidRDefault="001F176B" w:rsidP="001F176B">
      <w:pPr>
        <w:pStyle w:val="SectionHeading"/>
        <w:jc w:val="right"/>
        <w:rPr>
          <w:rFonts w:ascii="Arial" w:hAnsi="Arial" w:cs="Arial"/>
          <w:bCs/>
          <w:caps w:val="0"/>
          <w:color w:val="484744"/>
          <w:sz w:val="17"/>
          <w:szCs w:val="17"/>
          <w:highlight w:val="magenta"/>
        </w:rPr>
      </w:pPr>
      <w:hyperlink r:id="rId7" w:history="1">
        <w:r w:rsidRPr="001F176B">
          <w:rPr>
            <w:rStyle w:val="Hyperlink"/>
            <w:rFonts w:ascii="Arial" w:hAnsi="Arial" w:cs="Arial"/>
            <w:bCs/>
            <w:caps w:val="0"/>
            <w:sz w:val="17"/>
            <w:szCs w:val="17"/>
          </w:rPr>
          <w:t>cs@westlake.com</w:t>
        </w:r>
      </w:hyperlink>
    </w:p>
    <w:p w14:paraId="1BE3053C" w14:textId="25EF84C2" w:rsidR="001F176B" w:rsidRPr="001F176B" w:rsidRDefault="001F176B" w:rsidP="001F176B">
      <w:pPr>
        <w:pStyle w:val="SectionHeading"/>
        <w:jc w:val="right"/>
        <w:rPr>
          <w:rFonts w:ascii="Arial" w:hAnsi="Arial" w:cs="Arial"/>
          <w:bCs/>
          <w:caps w:val="0"/>
          <w:color w:val="484744"/>
          <w:sz w:val="17"/>
          <w:szCs w:val="17"/>
        </w:rPr>
      </w:pPr>
      <w:hyperlink r:id="rId8" w:history="1">
        <w:r w:rsidRPr="000F4439">
          <w:rPr>
            <w:rStyle w:val="Hyperlink"/>
            <w:rFonts w:ascii="Arial" w:hAnsi="Arial" w:cs="Arial"/>
            <w:caps w:val="0"/>
            <w:sz w:val="17"/>
            <w:szCs w:val="17"/>
          </w:rPr>
          <w:t>www.culturedstone.com</w:t>
        </w:r>
      </w:hyperlink>
    </w:p>
    <w:p w14:paraId="6BD227FF" w14:textId="46007DB3" w:rsidR="00F41AB9" w:rsidRDefault="009B7C36">
      <w:pPr>
        <w:pStyle w:val="Heading1"/>
        <w:spacing w:before="180" w:line="391" w:lineRule="auto"/>
        <w:ind w:left="3162" w:right="2626" w:firstLine="700"/>
      </w:pPr>
      <w:r>
        <w:rPr>
          <w:color w:val="484744"/>
        </w:rPr>
        <w:t xml:space="preserve">SECTION 04 73 00 </w:t>
      </w:r>
      <w:bookmarkStart w:id="1" w:name="MANUFACTURED_STONE_VENEER"/>
      <w:bookmarkEnd w:id="1"/>
      <w:r>
        <w:rPr>
          <w:color w:val="484744"/>
        </w:rPr>
        <w:t>MANUFACTURED</w:t>
      </w:r>
      <w:r>
        <w:rPr>
          <w:color w:val="484744"/>
          <w:spacing w:val="-14"/>
        </w:rPr>
        <w:t xml:space="preserve"> </w:t>
      </w:r>
      <w:r>
        <w:rPr>
          <w:color w:val="484744"/>
        </w:rPr>
        <w:t>STONE</w:t>
      </w:r>
      <w:r>
        <w:rPr>
          <w:color w:val="484744"/>
          <w:spacing w:val="-13"/>
        </w:rPr>
        <w:t xml:space="preserve"> </w:t>
      </w:r>
      <w:r>
        <w:rPr>
          <w:color w:val="484744"/>
        </w:rPr>
        <w:t>VENEER</w:t>
      </w:r>
    </w:p>
    <w:p w14:paraId="7855588B" w14:textId="77777777" w:rsidR="00F41AB9" w:rsidRDefault="00F41AB9">
      <w:pPr>
        <w:pStyle w:val="BodyText"/>
        <w:spacing w:before="140"/>
        <w:ind w:left="0" w:firstLine="0"/>
        <w:rPr>
          <w:b/>
          <w:sz w:val="19"/>
        </w:rPr>
      </w:pPr>
    </w:p>
    <w:p w14:paraId="7D32D6E3" w14:textId="77777777" w:rsidR="00F41AB9" w:rsidRDefault="009B7C36">
      <w:pPr>
        <w:ind w:left="115"/>
        <w:rPr>
          <w:b/>
          <w:sz w:val="19"/>
        </w:rPr>
      </w:pPr>
      <w:bookmarkStart w:id="2" w:name="PART_1_GENERAL"/>
      <w:bookmarkEnd w:id="2"/>
      <w:r>
        <w:rPr>
          <w:b/>
          <w:color w:val="484744"/>
          <w:sz w:val="19"/>
        </w:rPr>
        <w:t>PART</w:t>
      </w:r>
      <w:r>
        <w:rPr>
          <w:b/>
          <w:color w:val="484744"/>
          <w:spacing w:val="-2"/>
          <w:sz w:val="19"/>
        </w:rPr>
        <w:t xml:space="preserve"> </w:t>
      </w:r>
      <w:r>
        <w:rPr>
          <w:b/>
          <w:color w:val="484744"/>
          <w:sz w:val="19"/>
        </w:rPr>
        <w:t>1</w:t>
      </w:r>
      <w:r>
        <w:rPr>
          <w:b/>
          <w:color w:val="484744"/>
          <w:spacing w:val="-2"/>
          <w:sz w:val="19"/>
        </w:rPr>
        <w:t xml:space="preserve"> GENERAL</w:t>
      </w:r>
    </w:p>
    <w:p w14:paraId="226AAF30" w14:textId="77777777" w:rsidR="00F41AB9" w:rsidRDefault="009B7C36">
      <w:pPr>
        <w:pStyle w:val="Heading2"/>
        <w:numPr>
          <w:ilvl w:val="1"/>
          <w:numId w:val="3"/>
        </w:numPr>
        <w:tabs>
          <w:tab w:val="left" w:pos="655"/>
        </w:tabs>
        <w:spacing w:before="206"/>
        <w:ind w:left="655" w:hanging="540"/>
        <w:rPr>
          <w:color w:val="221F1F"/>
        </w:rPr>
      </w:pPr>
      <w:bookmarkStart w:id="3" w:name="1.1_SECTION_INCLUDES"/>
      <w:bookmarkEnd w:id="3"/>
      <w:r>
        <w:rPr>
          <w:color w:val="221F1F"/>
        </w:rPr>
        <w:t>SECTION</w:t>
      </w:r>
      <w:r>
        <w:rPr>
          <w:color w:val="221F1F"/>
          <w:spacing w:val="60"/>
        </w:rPr>
        <w:t xml:space="preserve"> </w:t>
      </w:r>
      <w:r>
        <w:rPr>
          <w:color w:val="221F1F"/>
          <w:spacing w:val="-2"/>
        </w:rPr>
        <w:t>INCLUDES</w:t>
      </w:r>
    </w:p>
    <w:p w14:paraId="71CF8D7D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8"/>
        <w:ind w:left="915" w:hanging="259"/>
        <w:rPr>
          <w:sz w:val="17"/>
        </w:rPr>
      </w:pPr>
      <w:r>
        <w:rPr>
          <w:color w:val="221F1F"/>
          <w:sz w:val="17"/>
        </w:rPr>
        <w:t>Cultured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Stone</w:t>
      </w:r>
      <w:r>
        <w:rPr>
          <w:color w:val="221F1F"/>
          <w:spacing w:val="34"/>
          <w:sz w:val="17"/>
        </w:rPr>
        <w:t xml:space="preserve"> </w:t>
      </w:r>
      <w:r>
        <w:rPr>
          <w:color w:val="221F1F"/>
          <w:spacing w:val="-2"/>
          <w:sz w:val="17"/>
        </w:rPr>
        <w:t>Veneer.</w:t>
      </w:r>
    </w:p>
    <w:p w14:paraId="4273F86F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69"/>
        <w:ind w:left="915" w:hanging="259"/>
        <w:rPr>
          <w:sz w:val="17"/>
        </w:rPr>
      </w:pPr>
      <w:r>
        <w:rPr>
          <w:color w:val="221F1F"/>
          <w:sz w:val="17"/>
        </w:rPr>
        <w:t>Architectural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Trim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pacing w:val="-2"/>
          <w:sz w:val="17"/>
        </w:rPr>
        <w:t>Stone.</w:t>
      </w:r>
    </w:p>
    <w:p w14:paraId="760E9642" w14:textId="77777777" w:rsidR="00F41AB9" w:rsidRDefault="00F41AB9">
      <w:pPr>
        <w:pStyle w:val="BodyText"/>
        <w:spacing w:before="45"/>
        <w:ind w:left="0" w:firstLine="0"/>
      </w:pPr>
    </w:p>
    <w:p w14:paraId="28A75D4F" w14:textId="77777777" w:rsidR="00F41AB9" w:rsidRDefault="009B7C36">
      <w:pPr>
        <w:pStyle w:val="Heading2"/>
        <w:numPr>
          <w:ilvl w:val="1"/>
          <w:numId w:val="3"/>
        </w:numPr>
        <w:tabs>
          <w:tab w:val="left" w:pos="655"/>
        </w:tabs>
        <w:ind w:left="655" w:hanging="540"/>
        <w:rPr>
          <w:color w:val="221F1F"/>
        </w:rPr>
      </w:pPr>
      <w:bookmarkStart w:id="4" w:name="1.2_RELATED_SECTIONS"/>
      <w:bookmarkEnd w:id="4"/>
      <w:r>
        <w:rPr>
          <w:color w:val="221F1F"/>
        </w:rPr>
        <w:t>RELATED</w:t>
      </w:r>
      <w:r>
        <w:rPr>
          <w:color w:val="221F1F"/>
          <w:spacing w:val="55"/>
        </w:rPr>
        <w:t xml:space="preserve"> </w:t>
      </w:r>
      <w:r>
        <w:rPr>
          <w:color w:val="221F1F"/>
          <w:spacing w:val="-2"/>
        </w:rPr>
        <w:t>SECTIONS</w:t>
      </w:r>
    </w:p>
    <w:p w14:paraId="37B378F1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8"/>
        <w:ind w:left="915" w:hanging="259"/>
        <w:rPr>
          <w:sz w:val="17"/>
        </w:rPr>
      </w:pPr>
      <w:r>
        <w:rPr>
          <w:color w:val="221F1F"/>
          <w:sz w:val="17"/>
        </w:rPr>
        <w:t>Section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04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20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00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Unit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pacing w:val="-2"/>
          <w:sz w:val="17"/>
        </w:rPr>
        <w:t>Masonry.</w:t>
      </w:r>
    </w:p>
    <w:p w14:paraId="7B3375D6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4"/>
        <w:ind w:left="915" w:hanging="259"/>
        <w:rPr>
          <w:sz w:val="17"/>
        </w:rPr>
      </w:pPr>
      <w:r>
        <w:rPr>
          <w:color w:val="221F1F"/>
          <w:sz w:val="17"/>
        </w:rPr>
        <w:t>Section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06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10</w:t>
      </w:r>
      <w:r>
        <w:rPr>
          <w:color w:val="221F1F"/>
          <w:spacing w:val="2"/>
          <w:sz w:val="17"/>
        </w:rPr>
        <w:t xml:space="preserve"> </w:t>
      </w:r>
      <w:r>
        <w:rPr>
          <w:color w:val="221F1F"/>
          <w:sz w:val="17"/>
        </w:rPr>
        <w:t>00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2"/>
          <w:sz w:val="17"/>
        </w:rPr>
        <w:t xml:space="preserve"> </w:t>
      </w:r>
      <w:r>
        <w:rPr>
          <w:color w:val="221F1F"/>
          <w:sz w:val="17"/>
        </w:rPr>
        <w:t>Rough</w:t>
      </w:r>
      <w:r>
        <w:rPr>
          <w:color w:val="221F1F"/>
          <w:spacing w:val="10"/>
          <w:sz w:val="17"/>
        </w:rPr>
        <w:t xml:space="preserve"> </w:t>
      </w:r>
      <w:r>
        <w:rPr>
          <w:color w:val="221F1F"/>
          <w:spacing w:val="-2"/>
          <w:sz w:val="17"/>
        </w:rPr>
        <w:t>Carpentry.</w:t>
      </w:r>
    </w:p>
    <w:p w14:paraId="003C8D1B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0"/>
        <w:ind w:left="915" w:hanging="259"/>
        <w:rPr>
          <w:sz w:val="17"/>
        </w:rPr>
      </w:pPr>
      <w:r>
        <w:rPr>
          <w:color w:val="221F1F"/>
          <w:sz w:val="17"/>
        </w:rPr>
        <w:t>Section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05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40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00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Cold-Formed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Metal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pacing w:val="-2"/>
          <w:sz w:val="17"/>
        </w:rPr>
        <w:t>Framing.</w:t>
      </w:r>
    </w:p>
    <w:p w14:paraId="2DFDE9C0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4"/>
        <w:ind w:left="915" w:hanging="259"/>
        <w:rPr>
          <w:sz w:val="17"/>
        </w:rPr>
      </w:pPr>
      <w:r>
        <w:rPr>
          <w:color w:val="221F1F"/>
          <w:sz w:val="17"/>
        </w:rPr>
        <w:t>Section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07</w:t>
      </w:r>
      <w:r>
        <w:rPr>
          <w:color w:val="221F1F"/>
          <w:spacing w:val="1"/>
          <w:sz w:val="17"/>
        </w:rPr>
        <w:t xml:space="preserve"> </w:t>
      </w:r>
      <w:r>
        <w:rPr>
          <w:color w:val="221F1F"/>
          <w:sz w:val="17"/>
        </w:rPr>
        <w:t>27</w:t>
      </w:r>
      <w:r>
        <w:rPr>
          <w:color w:val="221F1F"/>
          <w:spacing w:val="1"/>
          <w:sz w:val="17"/>
        </w:rPr>
        <w:t xml:space="preserve"> </w:t>
      </w:r>
      <w:r>
        <w:rPr>
          <w:color w:val="221F1F"/>
          <w:sz w:val="17"/>
        </w:rPr>
        <w:t>00</w:t>
      </w:r>
      <w:r>
        <w:rPr>
          <w:color w:val="221F1F"/>
          <w:spacing w:val="2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1"/>
          <w:sz w:val="17"/>
        </w:rPr>
        <w:t xml:space="preserve"> </w:t>
      </w:r>
      <w:r>
        <w:rPr>
          <w:color w:val="221F1F"/>
          <w:sz w:val="17"/>
        </w:rPr>
        <w:t xml:space="preserve">Air </w:t>
      </w:r>
      <w:r>
        <w:rPr>
          <w:color w:val="221F1F"/>
          <w:spacing w:val="-2"/>
          <w:sz w:val="17"/>
        </w:rPr>
        <w:t>Barriers.</w:t>
      </w:r>
    </w:p>
    <w:p w14:paraId="00FD3349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ind w:left="915" w:hanging="259"/>
        <w:rPr>
          <w:sz w:val="17"/>
        </w:rPr>
      </w:pPr>
      <w:r>
        <w:rPr>
          <w:color w:val="221F1F"/>
          <w:sz w:val="17"/>
        </w:rPr>
        <w:t>Section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07 28 00</w:t>
      </w:r>
      <w:r>
        <w:rPr>
          <w:color w:val="221F1F"/>
          <w:spacing w:val="1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42"/>
          <w:sz w:val="17"/>
        </w:rPr>
        <w:t xml:space="preserve"> </w:t>
      </w:r>
      <w:proofErr w:type="gramStart"/>
      <w:r>
        <w:rPr>
          <w:color w:val="221F1F"/>
          <w:spacing w:val="-2"/>
          <w:sz w:val="17"/>
        </w:rPr>
        <w:t>Underlayments.*</w:t>
      </w:r>
      <w:proofErr w:type="gramEnd"/>
    </w:p>
    <w:p w14:paraId="0CA532CB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4"/>
        <w:ind w:left="915" w:hanging="259"/>
        <w:rPr>
          <w:sz w:val="17"/>
        </w:rPr>
      </w:pPr>
      <w:r>
        <w:rPr>
          <w:color w:val="221F1F"/>
          <w:sz w:val="17"/>
        </w:rPr>
        <w:t>Section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07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62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00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Sheet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Metal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Flashing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&amp;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pacing w:val="-4"/>
          <w:sz w:val="17"/>
        </w:rPr>
        <w:t>Trim.</w:t>
      </w:r>
    </w:p>
    <w:p w14:paraId="389A3CDC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4"/>
        </w:tabs>
        <w:ind w:left="914" w:hanging="258"/>
        <w:rPr>
          <w:sz w:val="17"/>
        </w:rPr>
      </w:pPr>
      <w:r>
        <w:rPr>
          <w:color w:val="221F1F"/>
          <w:sz w:val="17"/>
        </w:rPr>
        <w:t>Section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07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90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00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Joint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pacing w:val="-2"/>
          <w:sz w:val="17"/>
        </w:rPr>
        <w:t>Protection.</w:t>
      </w:r>
    </w:p>
    <w:p w14:paraId="101DA239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ind w:left="915" w:hanging="259"/>
        <w:rPr>
          <w:sz w:val="17"/>
        </w:rPr>
      </w:pPr>
      <w:r>
        <w:rPr>
          <w:sz w:val="17"/>
        </w:rPr>
        <w:t>Section</w:t>
      </w:r>
      <w:r>
        <w:rPr>
          <w:spacing w:val="-6"/>
          <w:sz w:val="17"/>
        </w:rPr>
        <w:t xml:space="preserve"> </w:t>
      </w:r>
      <w:r>
        <w:rPr>
          <w:sz w:val="17"/>
        </w:rPr>
        <w:t>09</w:t>
      </w:r>
      <w:r>
        <w:rPr>
          <w:spacing w:val="-3"/>
          <w:sz w:val="17"/>
        </w:rPr>
        <w:t xml:space="preserve"> </w:t>
      </w:r>
      <w:r>
        <w:rPr>
          <w:sz w:val="17"/>
        </w:rPr>
        <w:t>2116</w:t>
      </w:r>
      <w:r>
        <w:rPr>
          <w:spacing w:val="-3"/>
          <w:sz w:val="17"/>
        </w:rPr>
        <w:t xml:space="preserve"> </w:t>
      </w:r>
      <w:r>
        <w:rPr>
          <w:sz w:val="17"/>
        </w:rPr>
        <w:t>–</w:t>
      </w:r>
      <w:r>
        <w:rPr>
          <w:spacing w:val="-3"/>
          <w:sz w:val="17"/>
        </w:rPr>
        <w:t xml:space="preserve"> </w:t>
      </w:r>
      <w:r>
        <w:rPr>
          <w:sz w:val="17"/>
        </w:rPr>
        <w:t>Gypsum Board</w:t>
      </w:r>
      <w:r>
        <w:rPr>
          <w:spacing w:val="-4"/>
          <w:sz w:val="17"/>
        </w:rPr>
        <w:t xml:space="preserve"> </w:t>
      </w:r>
      <w:r>
        <w:rPr>
          <w:sz w:val="17"/>
        </w:rPr>
        <w:t>Assemblies</w:t>
      </w:r>
      <w:r>
        <w:rPr>
          <w:spacing w:val="-1"/>
          <w:sz w:val="17"/>
        </w:rPr>
        <w:t xml:space="preserve"> </w:t>
      </w:r>
      <w:r>
        <w:rPr>
          <w:sz w:val="17"/>
        </w:rPr>
        <w:t>–</w:t>
      </w:r>
      <w:r>
        <w:rPr>
          <w:spacing w:val="-4"/>
          <w:sz w:val="17"/>
        </w:rPr>
        <w:t xml:space="preserve"> </w:t>
      </w:r>
      <w:r>
        <w:rPr>
          <w:sz w:val="17"/>
        </w:rPr>
        <w:t>Cementitious</w:t>
      </w:r>
      <w:r>
        <w:rPr>
          <w:spacing w:val="-4"/>
          <w:sz w:val="17"/>
        </w:rPr>
        <w:t xml:space="preserve"> </w:t>
      </w:r>
      <w:r>
        <w:rPr>
          <w:sz w:val="17"/>
        </w:rPr>
        <w:t>Backer</w:t>
      </w:r>
      <w:r>
        <w:rPr>
          <w:spacing w:val="-5"/>
          <w:sz w:val="17"/>
        </w:rPr>
        <w:t xml:space="preserve"> </w:t>
      </w:r>
      <w:r>
        <w:rPr>
          <w:sz w:val="17"/>
        </w:rPr>
        <w:t>Board</w:t>
      </w:r>
      <w:r>
        <w:rPr>
          <w:spacing w:val="-4"/>
          <w:sz w:val="17"/>
        </w:rPr>
        <w:t xml:space="preserve"> </w:t>
      </w:r>
      <w:r>
        <w:rPr>
          <w:sz w:val="17"/>
        </w:rPr>
        <w:t>&amp; Gypsum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Sheathing.</w:t>
      </w:r>
    </w:p>
    <w:p w14:paraId="5BE51BDA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4"/>
        </w:tabs>
        <w:spacing w:before="169"/>
        <w:ind w:left="914" w:hanging="258"/>
        <w:rPr>
          <w:sz w:val="17"/>
        </w:rPr>
      </w:pPr>
      <w:r>
        <w:rPr>
          <w:color w:val="221F1F"/>
          <w:sz w:val="17"/>
        </w:rPr>
        <w:t>Section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09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24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13</w:t>
      </w:r>
      <w:r>
        <w:rPr>
          <w:color w:val="221F1F"/>
          <w:spacing w:val="2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Adobe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pacing w:val="-2"/>
          <w:sz w:val="17"/>
        </w:rPr>
        <w:t>Finish.</w:t>
      </w:r>
    </w:p>
    <w:p w14:paraId="7F6A6E68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ind w:left="915" w:hanging="259"/>
        <w:rPr>
          <w:sz w:val="17"/>
        </w:rPr>
      </w:pPr>
      <w:r>
        <w:rPr>
          <w:color w:val="221F1F"/>
          <w:sz w:val="17"/>
        </w:rPr>
        <w:t>Section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10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30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00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Fireplaces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pacing w:val="-2"/>
          <w:sz w:val="17"/>
        </w:rPr>
        <w:t>Stoves.</w:t>
      </w:r>
    </w:p>
    <w:p w14:paraId="311A816B" w14:textId="77777777" w:rsidR="00F41AB9" w:rsidRDefault="00F41AB9">
      <w:pPr>
        <w:pStyle w:val="BodyText"/>
        <w:spacing w:before="50"/>
        <w:ind w:left="0" w:firstLine="0"/>
      </w:pPr>
    </w:p>
    <w:p w14:paraId="60E3C69A" w14:textId="77777777" w:rsidR="00F41AB9" w:rsidRDefault="009B7C36">
      <w:pPr>
        <w:pStyle w:val="Heading2"/>
        <w:numPr>
          <w:ilvl w:val="1"/>
          <w:numId w:val="3"/>
        </w:numPr>
        <w:tabs>
          <w:tab w:val="left" w:pos="655"/>
        </w:tabs>
        <w:ind w:left="655" w:hanging="540"/>
        <w:rPr>
          <w:color w:val="221F1F"/>
        </w:rPr>
      </w:pPr>
      <w:bookmarkStart w:id="5" w:name="1.3_REFERENCES"/>
      <w:bookmarkEnd w:id="5"/>
      <w:r>
        <w:rPr>
          <w:color w:val="221F1F"/>
          <w:spacing w:val="-2"/>
        </w:rPr>
        <w:t>REFERENCES</w:t>
      </w:r>
    </w:p>
    <w:p w14:paraId="1D46EEE5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68"/>
        <w:ind w:left="915" w:hanging="259"/>
        <w:rPr>
          <w:sz w:val="17"/>
        </w:rPr>
      </w:pPr>
      <w:r>
        <w:rPr>
          <w:color w:val="221F1F"/>
          <w:sz w:val="17"/>
        </w:rPr>
        <w:t>ANSI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A118.4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American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National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Standard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Specification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Modified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Dry-Set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Cement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pacing w:val="-2"/>
          <w:sz w:val="17"/>
        </w:rPr>
        <w:t>Mortar</w:t>
      </w:r>
    </w:p>
    <w:p w14:paraId="45477EB7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4"/>
        <w:ind w:left="915" w:hanging="259"/>
        <w:rPr>
          <w:sz w:val="17"/>
        </w:rPr>
      </w:pPr>
      <w:r>
        <w:rPr>
          <w:color w:val="221F1F"/>
          <w:sz w:val="17"/>
        </w:rPr>
        <w:t>ANSI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A118.15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American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National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Standard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Specification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Improved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Modified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Dry-Set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Cement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pacing w:val="-2"/>
          <w:sz w:val="17"/>
        </w:rPr>
        <w:t>Mortar</w:t>
      </w:r>
    </w:p>
    <w:p w14:paraId="62D4FCCF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before="170" w:line="290" w:lineRule="auto"/>
        <w:ind w:right="1010"/>
        <w:rPr>
          <w:sz w:val="17"/>
        </w:rPr>
      </w:pPr>
      <w:r>
        <w:rPr>
          <w:color w:val="221F1F"/>
          <w:sz w:val="17"/>
        </w:rPr>
        <w:t>ASTM C140/C140M – Standard Test Method for Sampling and Testing Concrete Masonry Units and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Related Units</w:t>
      </w:r>
    </w:p>
    <w:p w14:paraId="1FF3723C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27"/>
        <w:ind w:left="915" w:hanging="259"/>
        <w:rPr>
          <w:sz w:val="17"/>
        </w:rPr>
      </w:pPr>
      <w:r>
        <w:rPr>
          <w:color w:val="221F1F"/>
          <w:sz w:val="17"/>
        </w:rPr>
        <w:t>ASTM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C270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Standard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Specification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Mortar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Unit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pacing w:val="-2"/>
          <w:sz w:val="17"/>
        </w:rPr>
        <w:t>Masonry.</w:t>
      </w:r>
    </w:p>
    <w:p w14:paraId="597223E3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69"/>
        <w:ind w:left="915" w:hanging="259"/>
        <w:rPr>
          <w:sz w:val="17"/>
        </w:rPr>
      </w:pPr>
      <w:r>
        <w:rPr>
          <w:color w:val="221F1F"/>
          <w:sz w:val="17"/>
        </w:rPr>
        <w:t>ASTM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C847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Standard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Specification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Metal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pacing w:val="-4"/>
          <w:sz w:val="17"/>
        </w:rPr>
        <w:t>Lath</w:t>
      </w:r>
    </w:p>
    <w:p w14:paraId="0AD7AF3C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ind w:left="915" w:hanging="259"/>
        <w:rPr>
          <w:sz w:val="17"/>
        </w:rPr>
      </w:pPr>
      <w:r>
        <w:rPr>
          <w:color w:val="221F1F"/>
          <w:sz w:val="17"/>
        </w:rPr>
        <w:t>ASTM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C933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Standard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Specification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Welded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Wire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pacing w:val="-4"/>
          <w:sz w:val="17"/>
        </w:rPr>
        <w:t>Lath</w:t>
      </w:r>
    </w:p>
    <w:p w14:paraId="0F6A3644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4"/>
        </w:tabs>
        <w:spacing w:before="170"/>
        <w:ind w:left="914" w:hanging="258"/>
        <w:rPr>
          <w:sz w:val="17"/>
        </w:rPr>
      </w:pPr>
      <w:r>
        <w:rPr>
          <w:color w:val="221F1F"/>
          <w:sz w:val="17"/>
        </w:rPr>
        <w:t>ASTM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C1714/C1714M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Standard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Specification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Preblended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Dry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Mortar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Mix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Unit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pacing w:val="-2"/>
          <w:sz w:val="17"/>
        </w:rPr>
        <w:t>Masonry</w:t>
      </w:r>
    </w:p>
    <w:p w14:paraId="78B07B48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before="170" w:line="295" w:lineRule="auto"/>
        <w:ind w:right="895"/>
        <w:rPr>
          <w:sz w:val="17"/>
        </w:rPr>
      </w:pPr>
      <w:r>
        <w:rPr>
          <w:color w:val="221F1F"/>
          <w:sz w:val="17"/>
        </w:rPr>
        <w:t>ASTM D226/D226M – Standard Specification for Asphalt-Saturated Organic Felt Used in Roofing and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pacing w:val="-2"/>
          <w:sz w:val="17"/>
        </w:rPr>
        <w:t>Waterproofing</w:t>
      </w:r>
    </w:p>
    <w:p w14:paraId="25767C48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4"/>
          <w:tab w:val="left" w:pos="916"/>
        </w:tabs>
        <w:spacing w:before="124" w:line="288" w:lineRule="auto"/>
        <w:ind w:right="980"/>
        <w:rPr>
          <w:sz w:val="17"/>
        </w:rPr>
      </w:pPr>
      <w:r>
        <w:rPr>
          <w:color w:val="221F1F"/>
          <w:sz w:val="17"/>
        </w:rPr>
        <w:t>ASTM E2556/E2556M</w:t>
      </w:r>
      <w:r>
        <w:rPr>
          <w:color w:val="221F1F"/>
          <w:spacing w:val="32"/>
          <w:sz w:val="17"/>
        </w:rPr>
        <w:t xml:space="preserve"> </w:t>
      </w:r>
      <w:r>
        <w:rPr>
          <w:color w:val="221F1F"/>
          <w:sz w:val="17"/>
        </w:rPr>
        <w:t>– Standard Specification for vapor Permeable Flexible Sheet Water-Resistive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Barriers Intended for Mechanical Attachment</w:t>
      </w:r>
    </w:p>
    <w:p w14:paraId="4D8AAB33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31"/>
        <w:ind w:left="915" w:hanging="259"/>
        <w:rPr>
          <w:sz w:val="17"/>
        </w:rPr>
      </w:pPr>
      <w:r>
        <w:rPr>
          <w:color w:val="221F1F"/>
          <w:sz w:val="17"/>
        </w:rPr>
        <w:t>ASTM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C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39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Standard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Test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Method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Compressive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Strength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Cylindrical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Concrete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pacing w:val="-2"/>
          <w:sz w:val="17"/>
        </w:rPr>
        <w:t>Specimens.</w:t>
      </w:r>
    </w:p>
    <w:p w14:paraId="5BD6A396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line="288" w:lineRule="auto"/>
        <w:ind w:right="2209"/>
        <w:rPr>
          <w:sz w:val="17"/>
        </w:rPr>
      </w:pPr>
      <w:r>
        <w:rPr>
          <w:color w:val="221F1F"/>
          <w:sz w:val="17"/>
        </w:rPr>
        <w:t>ASTM C 177 – Standard Test Method for Steady-State Heat Flux Measurements and Thermal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Transmission Properties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by Means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of the Guarded-Hot-Plate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Apparatus.</w:t>
      </w:r>
    </w:p>
    <w:p w14:paraId="544E8616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35"/>
        <w:ind w:left="915" w:hanging="259"/>
        <w:rPr>
          <w:sz w:val="17"/>
        </w:rPr>
      </w:pPr>
      <w:r>
        <w:rPr>
          <w:color w:val="221F1F"/>
          <w:sz w:val="17"/>
        </w:rPr>
        <w:t>ASTM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C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482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Standard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Test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Method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Bond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Strength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Ceramic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Tile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to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Portland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pacing w:val="-2"/>
          <w:sz w:val="17"/>
        </w:rPr>
        <w:t>Cement.</w:t>
      </w:r>
    </w:p>
    <w:p w14:paraId="640EE898" w14:textId="77777777" w:rsidR="007416C5" w:rsidRPr="007416C5" w:rsidRDefault="009B7C36" w:rsidP="007416C5">
      <w:pPr>
        <w:pStyle w:val="ListParagraph"/>
        <w:numPr>
          <w:ilvl w:val="2"/>
          <w:numId w:val="3"/>
        </w:numPr>
        <w:tabs>
          <w:tab w:val="left" w:pos="915"/>
        </w:tabs>
        <w:spacing w:before="170"/>
        <w:ind w:left="915" w:hanging="259"/>
        <w:rPr>
          <w:sz w:val="17"/>
        </w:rPr>
      </w:pPr>
      <w:r>
        <w:rPr>
          <w:color w:val="221F1F"/>
          <w:sz w:val="17"/>
        </w:rPr>
        <w:lastRenderedPageBreak/>
        <w:t>ASTM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C</w:t>
      </w:r>
      <w:r>
        <w:rPr>
          <w:color w:val="221F1F"/>
          <w:spacing w:val="9"/>
          <w:sz w:val="17"/>
        </w:rPr>
        <w:t xml:space="preserve"> </w:t>
      </w:r>
      <w:r>
        <w:rPr>
          <w:color w:val="221F1F"/>
          <w:sz w:val="17"/>
        </w:rPr>
        <w:t>1670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Standard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Specification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Adhered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Manufactured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Stone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Masonry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Veneer</w:t>
      </w:r>
      <w:r>
        <w:rPr>
          <w:color w:val="221F1F"/>
          <w:spacing w:val="6"/>
          <w:sz w:val="17"/>
        </w:rPr>
        <w:t xml:space="preserve"> </w:t>
      </w:r>
      <w:r>
        <w:rPr>
          <w:color w:val="221F1F"/>
          <w:spacing w:val="-2"/>
          <w:sz w:val="17"/>
        </w:rPr>
        <w:t>Units.</w:t>
      </w:r>
    </w:p>
    <w:p w14:paraId="4BA85E6A" w14:textId="0925479E" w:rsidR="00F41AB9" w:rsidRPr="007416C5" w:rsidRDefault="009B7C36" w:rsidP="007416C5">
      <w:pPr>
        <w:pStyle w:val="ListParagraph"/>
        <w:numPr>
          <w:ilvl w:val="2"/>
          <w:numId w:val="3"/>
        </w:numPr>
        <w:tabs>
          <w:tab w:val="left" w:pos="915"/>
        </w:tabs>
        <w:spacing w:before="170"/>
        <w:ind w:left="915" w:hanging="259"/>
        <w:rPr>
          <w:sz w:val="17"/>
        </w:rPr>
      </w:pPr>
      <w:r w:rsidRPr="007416C5">
        <w:rPr>
          <w:color w:val="221F1F"/>
          <w:sz w:val="17"/>
        </w:rPr>
        <w:t>ASTM</w:t>
      </w:r>
      <w:r w:rsidRPr="007416C5">
        <w:rPr>
          <w:color w:val="221F1F"/>
          <w:spacing w:val="8"/>
          <w:sz w:val="17"/>
        </w:rPr>
        <w:t xml:space="preserve"> </w:t>
      </w:r>
      <w:r w:rsidRPr="007416C5">
        <w:rPr>
          <w:color w:val="221F1F"/>
          <w:sz w:val="17"/>
        </w:rPr>
        <w:t>C</w:t>
      </w:r>
      <w:r w:rsidRPr="007416C5">
        <w:rPr>
          <w:color w:val="221F1F"/>
          <w:spacing w:val="10"/>
          <w:sz w:val="17"/>
        </w:rPr>
        <w:t xml:space="preserve"> </w:t>
      </w:r>
      <w:r w:rsidRPr="007416C5">
        <w:rPr>
          <w:color w:val="221F1F"/>
          <w:sz w:val="17"/>
        </w:rPr>
        <w:t>1780</w:t>
      </w:r>
      <w:r w:rsidRPr="007416C5">
        <w:rPr>
          <w:color w:val="221F1F"/>
          <w:spacing w:val="19"/>
          <w:sz w:val="17"/>
        </w:rPr>
        <w:t xml:space="preserve"> </w:t>
      </w:r>
      <w:r w:rsidRPr="007416C5">
        <w:rPr>
          <w:color w:val="221F1F"/>
          <w:sz w:val="17"/>
        </w:rPr>
        <w:t>–</w:t>
      </w:r>
      <w:r w:rsidRPr="007416C5">
        <w:rPr>
          <w:color w:val="221F1F"/>
          <w:spacing w:val="7"/>
          <w:sz w:val="17"/>
        </w:rPr>
        <w:t xml:space="preserve"> </w:t>
      </w:r>
      <w:r w:rsidRPr="007416C5">
        <w:rPr>
          <w:color w:val="221F1F"/>
          <w:sz w:val="17"/>
        </w:rPr>
        <w:t>Standard</w:t>
      </w:r>
      <w:r w:rsidRPr="007416C5">
        <w:rPr>
          <w:color w:val="221F1F"/>
          <w:spacing w:val="13"/>
          <w:sz w:val="17"/>
        </w:rPr>
        <w:t xml:space="preserve"> </w:t>
      </w:r>
      <w:r w:rsidRPr="007416C5">
        <w:rPr>
          <w:color w:val="221F1F"/>
          <w:sz w:val="17"/>
        </w:rPr>
        <w:t>Practice</w:t>
      </w:r>
      <w:r w:rsidRPr="007416C5">
        <w:rPr>
          <w:color w:val="221F1F"/>
          <w:spacing w:val="21"/>
          <w:sz w:val="17"/>
        </w:rPr>
        <w:t xml:space="preserve"> </w:t>
      </w:r>
      <w:r w:rsidRPr="007416C5">
        <w:rPr>
          <w:color w:val="221F1F"/>
          <w:sz w:val="17"/>
        </w:rPr>
        <w:t>for</w:t>
      </w:r>
      <w:r w:rsidRPr="007416C5">
        <w:rPr>
          <w:color w:val="221F1F"/>
          <w:spacing w:val="11"/>
          <w:sz w:val="17"/>
        </w:rPr>
        <w:t xml:space="preserve"> </w:t>
      </w:r>
      <w:r w:rsidRPr="007416C5">
        <w:rPr>
          <w:color w:val="221F1F"/>
          <w:sz w:val="17"/>
        </w:rPr>
        <w:t>Installation</w:t>
      </w:r>
      <w:r w:rsidRPr="007416C5">
        <w:rPr>
          <w:color w:val="221F1F"/>
          <w:spacing w:val="19"/>
          <w:sz w:val="17"/>
        </w:rPr>
        <w:t xml:space="preserve"> </w:t>
      </w:r>
      <w:r w:rsidRPr="007416C5">
        <w:rPr>
          <w:color w:val="221F1F"/>
          <w:sz w:val="17"/>
        </w:rPr>
        <w:t>Methods</w:t>
      </w:r>
      <w:r w:rsidRPr="007416C5">
        <w:rPr>
          <w:color w:val="221F1F"/>
          <w:spacing w:val="22"/>
          <w:sz w:val="17"/>
        </w:rPr>
        <w:t xml:space="preserve"> </w:t>
      </w:r>
      <w:r w:rsidRPr="007416C5">
        <w:rPr>
          <w:color w:val="221F1F"/>
          <w:sz w:val="17"/>
        </w:rPr>
        <w:t>for</w:t>
      </w:r>
      <w:r w:rsidRPr="007416C5">
        <w:rPr>
          <w:color w:val="221F1F"/>
          <w:spacing w:val="11"/>
          <w:sz w:val="17"/>
        </w:rPr>
        <w:t xml:space="preserve"> </w:t>
      </w:r>
      <w:r w:rsidRPr="007416C5">
        <w:rPr>
          <w:color w:val="221F1F"/>
          <w:sz w:val="17"/>
        </w:rPr>
        <w:t>Adhered</w:t>
      </w:r>
      <w:r w:rsidR="007416C5">
        <w:rPr>
          <w:color w:val="221F1F"/>
          <w:spacing w:val="18"/>
          <w:sz w:val="17"/>
        </w:rPr>
        <w:t xml:space="preserve"> </w:t>
      </w:r>
      <w:r w:rsidRPr="007416C5">
        <w:rPr>
          <w:color w:val="221F1F"/>
          <w:spacing w:val="-2"/>
          <w:sz w:val="17"/>
        </w:rPr>
        <w:t>Manufactured</w:t>
      </w:r>
      <w:r w:rsidR="007416C5" w:rsidRPr="007416C5">
        <w:rPr>
          <w:sz w:val="17"/>
        </w:rPr>
        <w:t xml:space="preserve"> Stone Masonry </w:t>
      </w:r>
    </w:p>
    <w:p w14:paraId="153AD2FD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4"/>
        </w:tabs>
        <w:spacing w:before="130"/>
        <w:ind w:left="914" w:hanging="258"/>
        <w:rPr>
          <w:sz w:val="17"/>
        </w:rPr>
      </w:pPr>
      <w:r>
        <w:rPr>
          <w:color w:val="221F1F"/>
          <w:sz w:val="17"/>
        </w:rPr>
        <w:t>UL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723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Standard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Safety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Surface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Burning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z w:val="17"/>
        </w:rPr>
        <w:t>Characteristics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Building</w:t>
      </w:r>
      <w:r>
        <w:rPr>
          <w:color w:val="221F1F"/>
          <w:spacing w:val="28"/>
          <w:sz w:val="17"/>
        </w:rPr>
        <w:t xml:space="preserve"> </w:t>
      </w:r>
      <w:r>
        <w:rPr>
          <w:color w:val="221F1F"/>
          <w:spacing w:val="-2"/>
          <w:sz w:val="17"/>
        </w:rPr>
        <w:t>Materials.</w:t>
      </w:r>
    </w:p>
    <w:p w14:paraId="0CBCFC85" w14:textId="71EE2404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ind w:left="915" w:hanging="259"/>
        <w:rPr>
          <w:sz w:val="17"/>
        </w:rPr>
      </w:pPr>
      <w:r>
        <w:rPr>
          <w:color w:val="221F1F"/>
          <w:sz w:val="17"/>
        </w:rPr>
        <w:t>ICC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ES</w:t>
      </w:r>
      <w:r>
        <w:rPr>
          <w:color w:val="221F1F"/>
          <w:spacing w:val="6"/>
          <w:sz w:val="17"/>
        </w:rPr>
        <w:t xml:space="preserve"> </w:t>
      </w:r>
      <w:r>
        <w:rPr>
          <w:color w:val="221F1F"/>
          <w:sz w:val="17"/>
        </w:rPr>
        <w:t>AC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51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Acceptance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Criteria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9"/>
          <w:sz w:val="17"/>
        </w:rPr>
        <w:t xml:space="preserve"> </w:t>
      </w:r>
      <w:r>
        <w:rPr>
          <w:color w:val="221F1F"/>
          <w:sz w:val="17"/>
        </w:rPr>
        <w:t>Manufactured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Stone</w:t>
      </w:r>
      <w:r w:rsidR="001B561F">
        <w:rPr>
          <w:color w:val="221F1F"/>
          <w:spacing w:val="67"/>
          <w:sz w:val="17"/>
        </w:rPr>
        <w:t xml:space="preserve"> </w:t>
      </w:r>
      <w:r>
        <w:rPr>
          <w:color w:val="221F1F"/>
          <w:spacing w:val="-2"/>
          <w:sz w:val="17"/>
        </w:rPr>
        <w:t>Veneer</w:t>
      </w:r>
    </w:p>
    <w:p w14:paraId="49302E2B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4"/>
          <w:tab w:val="left" w:pos="916"/>
        </w:tabs>
        <w:spacing w:before="129" w:line="283" w:lineRule="auto"/>
        <w:ind w:right="680"/>
        <w:rPr>
          <w:sz w:val="17"/>
        </w:rPr>
      </w:pPr>
      <w:r>
        <w:rPr>
          <w:color w:val="221F1F"/>
          <w:sz w:val="17"/>
        </w:rPr>
        <w:t>Concrete Masonry Hardscapes Association (CMHA): Installation Guide for Adhered Manufactured Stone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pacing w:val="-2"/>
          <w:sz w:val="17"/>
        </w:rPr>
        <w:t>Veneer</w:t>
      </w:r>
    </w:p>
    <w:p w14:paraId="5867F5C5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94"/>
        <w:ind w:left="915" w:hanging="259"/>
        <w:rPr>
          <w:sz w:val="17"/>
        </w:rPr>
      </w:pPr>
      <w:r>
        <w:rPr>
          <w:color w:val="221F1F"/>
          <w:sz w:val="17"/>
        </w:rPr>
        <w:t>US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Department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Housing</w:t>
      </w:r>
      <w:r>
        <w:rPr>
          <w:color w:val="221F1F"/>
          <w:spacing w:val="28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Urban</w:t>
      </w:r>
      <w:r>
        <w:rPr>
          <w:color w:val="221F1F"/>
          <w:spacing w:val="28"/>
          <w:sz w:val="17"/>
        </w:rPr>
        <w:t xml:space="preserve"> </w:t>
      </w:r>
      <w:r>
        <w:rPr>
          <w:color w:val="221F1F"/>
          <w:sz w:val="17"/>
        </w:rPr>
        <w:t>Development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(HUD):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Material</w:t>
      </w:r>
      <w:r>
        <w:rPr>
          <w:color w:val="221F1F"/>
          <w:spacing w:val="30"/>
          <w:sz w:val="17"/>
        </w:rPr>
        <w:t xml:space="preserve"> </w:t>
      </w:r>
      <w:r>
        <w:rPr>
          <w:color w:val="221F1F"/>
          <w:sz w:val="17"/>
        </w:rPr>
        <w:t>Release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Numbers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pacing w:val="-2"/>
          <w:sz w:val="17"/>
        </w:rPr>
        <w:t>910Fs</w:t>
      </w:r>
    </w:p>
    <w:p w14:paraId="3AB34994" w14:textId="77777777" w:rsidR="00F41AB9" w:rsidRDefault="00F41AB9">
      <w:pPr>
        <w:pStyle w:val="BodyText"/>
        <w:spacing w:before="69"/>
        <w:ind w:left="0" w:firstLine="0"/>
      </w:pPr>
    </w:p>
    <w:p w14:paraId="0B1A9347" w14:textId="77777777" w:rsidR="00F41AB9" w:rsidRDefault="009B7C36">
      <w:pPr>
        <w:pStyle w:val="Heading2"/>
        <w:numPr>
          <w:ilvl w:val="1"/>
          <w:numId w:val="3"/>
        </w:numPr>
        <w:tabs>
          <w:tab w:val="left" w:pos="655"/>
        </w:tabs>
        <w:spacing w:before="1"/>
        <w:ind w:left="655" w:hanging="540"/>
        <w:rPr>
          <w:color w:val="221F1F"/>
        </w:rPr>
      </w:pPr>
      <w:r>
        <w:rPr>
          <w:color w:val="221F1F"/>
        </w:rPr>
        <w:t>DESIGN</w:t>
      </w:r>
      <w:r>
        <w:rPr>
          <w:color w:val="221F1F"/>
          <w:spacing w:val="46"/>
        </w:rPr>
        <w:t xml:space="preserve"> </w:t>
      </w:r>
      <w:r>
        <w:rPr>
          <w:color w:val="221F1F"/>
        </w:rPr>
        <w:t>/</w:t>
      </w:r>
      <w:r>
        <w:rPr>
          <w:color w:val="221F1F"/>
          <w:spacing w:val="31"/>
        </w:rPr>
        <w:t xml:space="preserve"> </w:t>
      </w:r>
      <w:r>
        <w:rPr>
          <w:color w:val="221F1F"/>
        </w:rPr>
        <w:t>PERFORMANCE</w:t>
      </w:r>
      <w:r>
        <w:rPr>
          <w:color w:val="221F1F"/>
          <w:spacing w:val="44"/>
        </w:rPr>
        <w:t xml:space="preserve"> </w:t>
      </w:r>
      <w:r>
        <w:rPr>
          <w:color w:val="221F1F"/>
          <w:spacing w:val="-2"/>
        </w:rPr>
        <w:t>REQUIREMENTS</w:t>
      </w:r>
    </w:p>
    <w:p w14:paraId="1590BC79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67"/>
        <w:ind w:left="915" w:hanging="259"/>
        <w:rPr>
          <w:sz w:val="17"/>
        </w:rPr>
      </w:pPr>
      <w:r>
        <w:rPr>
          <w:color w:val="221F1F"/>
          <w:sz w:val="17"/>
        </w:rPr>
        <w:t>Building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Code</w:t>
      </w:r>
      <w:r>
        <w:rPr>
          <w:color w:val="221F1F"/>
          <w:spacing w:val="35"/>
          <w:sz w:val="17"/>
        </w:rPr>
        <w:t xml:space="preserve"> </w:t>
      </w:r>
      <w:r>
        <w:rPr>
          <w:color w:val="221F1F"/>
          <w:spacing w:val="-2"/>
          <w:sz w:val="17"/>
        </w:rPr>
        <w:t>Compliance:</w:t>
      </w:r>
    </w:p>
    <w:p w14:paraId="6C9B31D7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spacing w:before="149"/>
        <w:ind w:left="1195" w:hanging="279"/>
        <w:rPr>
          <w:sz w:val="17"/>
        </w:rPr>
      </w:pPr>
      <w:r>
        <w:rPr>
          <w:color w:val="221F1F"/>
          <w:sz w:val="17"/>
        </w:rPr>
        <w:t>ICC-ES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ESR-</w:t>
      </w:r>
      <w:r>
        <w:rPr>
          <w:color w:val="221F1F"/>
          <w:spacing w:val="-4"/>
          <w:sz w:val="17"/>
        </w:rPr>
        <w:t>1364</w:t>
      </w:r>
    </w:p>
    <w:p w14:paraId="18D3F4AD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spacing w:before="155"/>
        <w:ind w:left="1195" w:hanging="279"/>
        <w:rPr>
          <w:sz w:val="17"/>
        </w:rPr>
      </w:pPr>
      <w:r>
        <w:rPr>
          <w:sz w:val="17"/>
        </w:rPr>
        <w:t>Tested</w:t>
      </w:r>
      <w:r>
        <w:rPr>
          <w:spacing w:val="-5"/>
          <w:sz w:val="17"/>
        </w:rPr>
        <w:t xml:space="preserve"> </w:t>
      </w:r>
      <w:r>
        <w:rPr>
          <w:sz w:val="17"/>
        </w:rPr>
        <w:t>and</w:t>
      </w:r>
      <w:r>
        <w:rPr>
          <w:spacing w:val="-4"/>
          <w:sz w:val="17"/>
        </w:rPr>
        <w:t xml:space="preserve"> </w:t>
      </w:r>
      <w:r>
        <w:rPr>
          <w:sz w:val="17"/>
        </w:rPr>
        <w:t>listed</w:t>
      </w:r>
      <w:r>
        <w:rPr>
          <w:spacing w:val="-4"/>
          <w:sz w:val="17"/>
        </w:rPr>
        <w:t xml:space="preserve"> </w:t>
      </w:r>
      <w:r>
        <w:rPr>
          <w:sz w:val="17"/>
        </w:rPr>
        <w:t>by</w:t>
      </w:r>
      <w:r>
        <w:rPr>
          <w:spacing w:val="-4"/>
          <w:sz w:val="17"/>
        </w:rPr>
        <w:t xml:space="preserve"> </w:t>
      </w:r>
      <w:r>
        <w:rPr>
          <w:sz w:val="17"/>
        </w:rPr>
        <w:t>Underwriters</w:t>
      </w:r>
      <w:r>
        <w:rPr>
          <w:spacing w:val="-5"/>
          <w:sz w:val="17"/>
        </w:rPr>
        <w:t xml:space="preserve"> </w:t>
      </w:r>
      <w:r>
        <w:rPr>
          <w:sz w:val="17"/>
        </w:rPr>
        <w:t>Laboratories,</w:t>
      </w:r>
      <w:r>
        <w:rPr>
          <w:spacing w:val="-2"/>
          <w:sz w:val="17"/>
        </w:rPr>
        <w:t xml:space="preserve"> </w:t>
      </w:r>
      <w:r>
        <w:rPr>
          <w:spacing w:val="-4"/>
          <w:sz w:val="17"/>
        </w:rPr>
        <w:t>Inc.</w:t>
      </w:r>
    </w:p>
    <w:p w14:paraId="165E5629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spacing w:before="150"/>
        <w:ind w:left="1195" w:hanging="279"/>
        <w:rPr>
          <w:sz w:val="17"/>
        </w:rPr>
      </w:pPr>
      <w:r>
        <w:rPr>
          <w:sz w:val="17"/>
        </w:rPr>
        <w:t>Texas</w:t>
      </w:r>
      <w:r>
        <w:rPr>
          <w:spacing w:val="-8"/>
          <w:sz w:val="17"/>
        </w:rPr>
        <w:t xml:space="preserve"> </w:t>
      </w:r>
      <w:r>
        <w:rPr>
          <w:sz w:val="17"/>
        </w:rPr>
        <w:t>Department</w:t>
      </w:r>
      <w:r>
        <w:rPr>
          <w:spacing w:val="-7"/>
          <w:sz w:val="17"/>
        </w:rPr>
        <w:t xml:space="preserve"> </w:t>
      </w:r>
      <w:r>
        <w:rPr>
          <w:sz w:val="17"/>
        </w:rPr>
        <w:t>of</w:t>
      </w:r>
      <w:r>
        <w:rPr>
          <w:spacing w:val="-2"/>
          <w:sz w:val="17"/>
        </w:rPr>
        <w:t xml:space="preserve"> </w:t>
      </w:r>
      <w:r>
        <w:rPr>
          <w:sz w:val="17"/>
        </w:rPr>
        <w:t>Insurance–</w:t>
      </w:r>
      <w:r>
        <w:rPr>
          <w:spacing w:val="-4"/>
          <w:sz w:val="17"/>
        </w:rPr>
        <w:t xml:space="preserve"> </w:t>
      </w:r>
      <w:r>
        <w:rPr>
          <w:sz w:val="17"/>
        </w:rPr>
        <w:t>Product</w:t>
      </w:r>
      <w:r>
        <w:rPr>
          <w:spacing w:val="-6"/>
          <w:sz w:val="17"/>
        </w:rPr>
        <w:t xml:space="preserve"> </w:t>
      </w:r>
      <w:r>
        <w:rPr>
          <w:sz w:val="17"/>
        </w:rPr>
        <w:t>Evaluation</w:t>
      </w:r>
      <w:r>
        <w:rPr>
          <w:spacing w:val="-4"/>
          <w:sz w:val="17"/>
        </w:rPr>
        <w:t xml:space="preserve"> </w:t>
      </w:r>
      <w:r>
        <w:rPr>
          <w:sz w:val="17"/>
        </w:rPr>
        <w:t>Report,</w:t>
      </w:r>
      <w:r>
        <w:rPr>
          <w:spacing w:val="-7"/>
          <w:sz w:val="17"/>
        </w:rPr>
        <w:t xml:space="preserve"> </w:t>
      </w:r>
      <w:r>
        <w:rPr>
          <w:sz w:val="17"/>
        </w:rPr>
        <w:t>EC-</w:t>
      </w:r>
      <w:r>
        <w:rPr>
          <w:spacing w:val="-5"/>
          <w:sz w:val="17"/>
        </w:rPr>
        <w:t>21</w:t>
      </w:r>
    </w:p>
    <w:p w14:paraId="3C1C170C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spacing w:before="149"/>
        <w:ind w:left="1195" w:hanging="279"/>
        <w:rPr>
          <w:sz w:val="17"/>
        </w:rPr>
      </w:pPr>
      <w:r>
        <w:rPr>
          <w:sz w:val="17"/>
        </w:rPr>
        <w:t>Florida</w:t>
      </w:r>
      <w:r>
        <w:rPr>
          <w:spacing w:val="-4"/>
          <w:sz w:val="17"/>
        </w:rPr>
        <w:t xml:space="preserve"> </w:t>
      </w:r>
      <w:r>
        <w:rPr>
          <w:sz w:val="17"/>
        </w:rPr>
        <w:t>Product</w:t>
      </w:r>
      <w:r>
        <w:rPr>
          <w:spacing w:val="-5"/>
          <w:sz w:val="17"/>
        </w:rPr>
        <w:t xml:space="preserve"> </w:t>
      </w:r>
      <w:r>
        <w:rPr>
          <w:sz w:val="17"/>
        </w:rPr>
        <w:t>Approval</w:t>
      </w:r>
      <w:r>
        <w:rPr>
          <w:spacing w:val="-2"/>
          <w:sz w:val="17"/>
        </w:rPr>
        <w:t xml:space="preserve"> FL15047</w:t>
      </w:r>
    </w:p>
    <w:p w14:paraId="1CACEB06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spacing w:before="180"/>
        <w:ind w:left="1195" w:hanging="279"/>
        <w:rPr>
          <w:sz w:val="17"/>
        </w:rPr>
      </w:pPr>
      <w:r>
        <w:rPr>
          <w:color w:val="221F1F"/>
          <w:sz w:val="17"/>
        </w:rPr>
        <w:t>US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Department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Housing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&amp;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Urban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Development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(HUD):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MR</w:t>
      </w:r>
      <w:r>
        <w:rPr>
          <w:color w:val="221F1F"/>
          <w:spacing w:val="28"/>
          <w:sz w:val="17"/>
        </w:rPr>
        <w:t xml:space="preserve"> </w:t>
      </w:r>
      <w:r>
        <w:rPr>
          <w:color w:val="221F1F"/>
          <w:spacing w:val="-4"/>
          <w:sz w:val="17"/>
        </w:rPr>
        <w:t>1316.</w:t>
      </w:r>
    </w:p>
    <w:p w14:paraId="30C0F97B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4"/>
        <w:ind w:left="915" w:hanging="259"/>
        <w:rPr>
          <w:sz w:val="17"/>
        </w:rPr>
      </w:pPr>
      <w:r>
        <w:rPr>
          <w:color w:val="221F1F"/>
          <w:sz w:val="17"/>
        </w:rPr>
        <w:t>Average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Recycled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Content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60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percent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validated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by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3rd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party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pacing w:val="-2"/>
          <w:sz w:val="17"/>
        </w:rPr>
        <w:t>analysis.</w:t>
      </w:r>
    </w:p>
    <w:p w14:paraId="1CF7152C" w14:textId="7DC74369" w:rsidR="005C48CB" w:rsidRPr="005C48CB" w:rsidRDefault="009B7C36" w:rsidP="005C48CB">
      <w:pPr>
        <w:pStyle w:val="ListParagraph"/>
        <w:numPr>
          <w:ilvl w:val="2"/>
          <w:numId w:val="3"/>
        </w:numPr>
        <w:tabs>
          <w:tab w:val="left" w:pos="916"/>
        </w:tabs>
        <w:spacing w:line="285" w:lineRule="auto"/>
        <w:ind w:right="956"/>
        <w:rPr>
          <w:sz w:val="17"/>
        </w:rPr>
      </w:pPr>
      <w:r>
        <w:rPr>
          <w:color w:val="221F1F"/>
          <w:sz w:val="17"/>
        </w:rPr>
        <w:t>Backup Wall System and installation method for manufactured stone veneer shall meet the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requirements</w:t>
      </w:r>
      <w:r>
        <w:rPr>
          <w:color w:val="221F1F"/>
          <w:spacing w:val="28"/>
          <w:sz w:val="17"/>
        </w:rPr>
        <w:t xml:space="preserve"> </w:t>
      </w:r>
      <w:r>
        <w:rPr>
          <w:color w:val="221F1F"/>
          <w:sz w:val="17"/>
        </w:rPr>
        <w:t>of ASTM C 1780–Standard Practice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for Installation Methods</w:t>
      </w:r>
      <w:r>
        <w:rPr>
          <w:color w:val="221F1F"/>
          <w:spacing w:val="31"/>
          <w:sz w:val="17"/>
        </w:rPr>
        <w:t xml:space="preserve"> </w:t>
      </w:r>
      <w:r>
        <w:rPr>
          <w:color w:val="221F1F"/>
          <w:sz w:val="17"/>
        </w:rPr>
        <w:t>for Adhered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Manufactured Stone Masonry Veneer.</w:t>
      </w:r>
    </w:p>
    <w:p w14:paraId="6F02D2BB" w14:textId="77777777" w:rsidR="005C48CB" w:rsidRPr="005C48CB" w:rsidRDefault="005C48CB" w:rsidP="005C48CB">
      <w:pPr>
        <w:tabs>
          <w:tab w:val="left" w:pos="916"/>
        </w:tabs>
        <w:spacing w:line="285" w:lineRule="auto"/>
        <w:ind w:right="956"/>
        <w:rPr>
          <w:sz w:val="17"/>
        </w:rPr>
      </w:pPr>
    </w:p>
    <w:p w14:paraId="1F4A5D94" w14:textId="77777777" w:rsidR="00F41AB9" w:rsidRDefault="009B7C36">
      <w:pPr>
        <w:pStyle w:val="Heading2"/>
        <w:numPr>
          <w:ilvl w:val="1"/>
          <w:numId w:val="3"/>
        </w:numPr>
        <w:tabs>
          <w:tab w:val="left" w:pos="655"/>
        </w:tabs>
        <w:spacing w:before="68"/>
        <w:ind w:left="655" w:hanging="540"/>
        <w:rPr>
          <w:color w:val="221F1F"/>
        </w:rPr>
      </w:pPr>
      <w:r>
        <w:rPr>
          <w:color w:val="221F1F"/>
          <w:spacing w:val="-2"/>
        </w:rPr>
        <w:t>SUBMITTALS</w:t>
      </w:r>
    </w:p>
    <w:p w14:paraId="02F4C91E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7"/>
        <w:ind w:left="915" w:hanging="259"/>
        <w:rPr>
          <w:sz w:val="17"/>
        </w:rPr>
      </w:pPr>
      <w:r>
        <w:rPr>
          <w:color w:val="221F1F"/>
          <w:sz w:val="17"/>
        </w:rPr>
        <w:t>Submit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under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provisions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Section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01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30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00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–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Administrative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pacing w:val="-2"/>
          <w:sz w:val="17"/>
        </w:rPr>
        <w:t>Requirements.</w:t>
      </w:r>
    </w:p>
    <w:p w14:paraId="03D428EB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ind w:left="915" w:hanging="259"/>
        <w:rPr>
          <w:sz w:val="17"/>
        </w:rPr>
      </w:pPr>
      <w:r>
        <w:rPr>
          <w:color w:val="221F1F"/>
          <w:sz w:val="17"/>
        </w:rPr>
        <w:t>Product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Data: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Manufacturer’s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data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sheets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on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each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product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to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be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used,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pacing w:val="-2"/>
          <w:sz w:val="17"/>
        </w:rPr>
        <w:t>including:</w:t>
      </w:r>
    </w:p>
    <w:p w14:paraId="7D326881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ind w:left="1195" w:hanging="279"/>
        <w:rPr>
          <w:sz w:val="17"/>
        </w:rPr>
      </w:pPr>
      <w:r>
        <w:rPr>
          <w:color w:val="221F1F"/>
          <w:sz w:val="17"/>
        </w:rPr>
        <w:t>Test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Report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each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MSV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profile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showing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compliance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ASTM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C</w:t>
      </w:r>
      <w:proofErr w:type="gramStart"/>
      <w:r>
        <w:rPr>
          <w:color w:val="221F1F"/>
          <w:sz w:val="17"/>
        </w:rPr>
        <w:t>1670</w:t>
      </w:r>
      <w:r>
        <w:rPr>
          <w:color w:val="221F1F"/>
          <w:spacing w:val="-27"/>
          <w:sz w:val="17"/>
        </w:rPr>
        <w:t xml:space="preserve"> </w:t>
      </w:r>
      <w:r>
        <w:rPr>
          <w:color w:val="221F1F"/>
          <w:spacing w:val="-10"/>
          <w:sz w:val="17"/>
        </w:rPr>
        <w:t>.</w:t>
      </w:r>
      <w:proofErr w:type="gramEnd"/>
    </w:p>
    <w:p w14:paraId="11E02959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spacing w:before="170"/>
        <w:ind w:left="1195" w:hanging="279"/>
        <w:rPr>
          <w:sz w:val="17"/>
        </w:rPr>
      </w:pPr>
      <w:r>
        <w:rPr>
          <w:color w:val="221F1F"/>
          <w:sz w:val="17"/>
        </w:rPr>
        <w:t>Preparation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instructions</w:t>
      </w:r>
      <w:r>
        <w:rPr>
          <w:color w:val="221F1F"/>
          <w:spacing w:val="28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38"/>
          <w:sz w:val="17"/>
        </w:rPr>
        <w:t xml:space="preserve"> </w:t>
      </w:r>
      <w:r>
        <w:rPr>
          <w:color w:val="221F1F"/>
          <w:spacing w:val="-2"/>
          <w:sz w:val="17"/>
        </w:rPr>
        <w:t>recommendations.</w:t>
      </w:r>
    </w:p>
    <w:p w14:paraId="5F9EF5B3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spacing w:before="174"/>
        <w:ind w:left="1195" w:hanging="279"/>
        <w:rPr>
          <w:sz w:val="17"/>
        </w:rPr>
      </w:pPr>
      <w:r>
        <w:rPr>
          <w:color w:val="221F1F"/>
          <w:sz w:val="17"/>
        </w:rPr>
        <w:t>Storage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handling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requirements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45"/>
          <w:sz w:val="17"/>
        </w:rPr>
        <w:t xml:space="preserve"> </w:t>
      </w:r>
      <w:r>
        <w:rPr>
          <w:color w:val="221F1F"/>
          <w:spacing w:val="-2"/>
          <w:sz w:val="17"/>
        </w:rPr>
        <w:t>recommendations.</w:t>
      </w:r>
    </w:p>
    <w:p w14:paraId="7044C0F8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ind w:left="1195" w:hanging="279"/>
        <w:rPr>
          <w:sz w:val="17"/>
        </w:rPr>
      </w:pPr>
      <w:r>
        <w:rPr>
          <w:color w:val="221F1F"/>
          <w:sz w:val="17"/>
        </w:rPr>
        <w:t>Installation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standards</w:t>
      </w:r>
      <w:r>
        <w:rPr>
          <w:color w:val="221F1F"/>
          <w:spacing w:val="28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36"/>
          <w:sz w:val="17"/>
        </w:rPr>
        <w:t xml:space="preserve"> </w:t>
      </w:r>
      <w:r>
        <w:rPr>
          <w:color w:val="221F1F"/>
          <w:spacing w:val="-2"/>
          <w:sz w:val="17"/>
        </w:rPr>
        <w:t>methods.</w:t>
      </w:r>
    </w:p>
    <w:p w14:paraId="18ABEE58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line="288" w:lineRule="auto"/>
        <w:ind w:right="1125"/>
        <w:rPr>
          <w:sz w:val="17"/>
        </w:rPr>
      </w:pPr>
      <w:r>
        <w:rPr>
          <w:color w:val="221F1F"/>
          <w:sz w:val="17"/>
        </w:rPr>
        <w:t>Shop Drawings: Submit drawings depicting</w:t>
      </w:r>
      <w:r>
        <w:rPr>
          <w:color w:val="221F1F"/>
          <w:spacing w:val="30"/>
          <w:sz w:val="17"/>
        </w:rPr>
        <w:t xml:space="preserve"> </w:t>
      </w:r>
      <w:r>
        <w:rPr>
          <w:color w:val="221F1F"/>
          <w:sz w:val="17"/>
        </w:rPr>
        <w:t>proper installation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and flashing</w:t>
      </w:r>
      <w:r>
        <w:rPr>
          <w:color w:val="221F1F"/>
          <w:spacing w:val="30"/>
          <w:sz w:val="17"/>
        </w:rPr>
        <w:t xml:space="preserve"> </w:t>
      </w:r>
      <w:r>
        <w:rPr>
          <w:color w:val="221F1F"/>
          <w:sz w:val="17"/>
        </w:rPr>
        <w:t>techniques. Coordinate locations with those found on the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Drawings.</w:t>
      </w:r>
    </w:p>
    <w:p w14:paraId="16E37060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85"/>
        <w:ind w:left="915" w:hanging="259"/>
        <w:rPr>
          <w:sz w:val="17"/>
        </w:rPr>
      </w:pPr>
      <w:r>
        <w:rPr>
          <w:color w:val="221F1F"/>
          <w:sz w:val="17"/>
        </w:rPr>
        <w:t>Selection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Samples: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each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finish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product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specified,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two</w:t>
      </w:r>
      <w:r>
        <w:rPr>
          <w:color w:val="221F1F"/>
          <w:spacing w:val="9"/>
          <w:sz w:val="17"/>
        </w:rPr>
        <w:t xml:space="preserve"> </w:t>
      </w:r>
      <w:r>
        <w:rPr>
          <w:color w:val="221F1F"/>
          <w:sz w:val="17"/>
        </w:rPr>
        <w:t>complete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sets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color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sample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pacing w:val="-2"/>
          <w:sz w:val="17"/>
        </w:rPr>
        <w:t>representing</w:t>
      </w:r>
    </w:p>
    <w:p w14:paraId="2E5AD483" w14:textId="77777777" w:rsidR="00F41AB9" w:rsidRDefault="009B7C36">
      <w:pPr>
        <w:pStyle w:val="BodyText"/>
        <w:spacing w:before="40"/>
        <w:ind w:left="916" w:firstLine="0"/>
      </w:pPr>
      <w:r>
        <w:rPr>
          <w:color w:val="221F1F"/>
        </w:rPr>
        <w:t>manufacturer’s</w:t>
      </w:r>
      <w:r>
        <w:rPr>
          <w:color w:val="221F1F"/>
          <w:spacing w:val="17"/>
        </w:rPr>
        <w:t xml:space="preserve"> </w:t>
      </w:r>
      <w:r>
        <w:rPr>
          <w:color w:val="221F1F"/>
        </w:rPr>
        <w:t>full</w:t>
      </w:r>
      <w:r>
        <w:rPr>
          <w:color w:val="221F1F"/>
          <w:spacing w:val="19"/>
        </w:rPr>
        <w:t xml:space="preserve"> </w:t>
      </w:r>
      <w:r>
        <w:rPr>
          <w:color w:val="221F1F"/>
        </w:rPr>
        <w:t>range</w:t>
      </w:r>
      <w:r>
        <w:rPr>
          <w:color w:val="221F1F"/>
          <w:spacing w:val="25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available</w:t>
      </w:r>
      <w:r>
        <w:rPr>
          <w:color w:val="221F1F"/>
          <w:spacing w:val="12"/>
        </w:rPr>
        <w:t xml:space="preserve"> </w:t>
      </w:r>
      <w:r>
        <w:rPr>
          <w:color w:val="221F1F"/>
        </w:rPr>
        <w:t>colors</w:t>
      </w:r>
      <w:r>
        <w:rPr>
          <w:color w:val="221F1F"/>
          <w:spacing w:val="2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61"/>
        </w:rPr>
        <w:t xml:space="preserve"> </w:t>
      </w:r>
      <w:r>
        <w:rPr>
          <w:color w:val="221F1F"/>
          <w:spacing w:val="-2"/>
        </w:rPr>
        <w:t>textures.</w:t>
      </w:r>
    </w:p>
    <w:p w14:paraId="6D9783EC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before="129" w:line="288" w:lineRule="auto"/>
        <w:ind w:right="804"/>
        <w:rPr>
          <w:sz w:val="17"/>
        </w:rPr>
      </w:pPr>
      <w:r>
        <w:rPr>
          <w:color w:val="221F1F"/>
          <w:sz w:val="17"/>
        </w:rPr>
        <w:t>Verification Samples: For each finish product specified,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two samples, minimum size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8 inches (203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mm) square, representing actual product, color, and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texture.</w:t>
      </w:r>
    </w:p>
    <w:p w14:paraId="68ACE8DF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before="137" w:line="283" w:lineRule="auto"/>
        <w:ind w:right="652"/>
        <w:rPr>
          <w:sz w:val="17"/>
        </w:rPr>
      </w:pPr>
      <w:r>
        <w:rPr>
          <w:color w:val="221F1F"/>
          <w:sz w:val="17"/>
        </w:rPr>
        <w:t>Closeout Submittals: Provide manufacturer’s maintenance instructions that include recommendations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cleaning and repair of components.</w:t>
      </w:r>
    </w:p>
    <w:p w14:paraId="4C6EA1D5" w14:textId="77777777" w:rsidR="00F41AB9" w:rsidRDefault="00F41AB9">
      <w:pPr>
        <w:pStyle w:val="ListParagraph"/>
        <w:spacing w:line="283" w:lineRule="auto"/>
        <w:rPr>
          <w:sz w:val="17"/>
        </w:rPr>
        <w:sectPr w:rsidR="00F41AB9">
          <w:headerReference w:type="default" r:id="rId9"/>
          <w:pgSz w:w="12240" w:h="15840"/>
          <w:pgMar w:top="1700" w:right="1080" w:bottom="280" w:left="1440" w:header="0" w:footer="0" w:gutter="0"/>
          <w:cols w:space="720"/>
        </w:sectPr>
      </w:pPr>
    </w:p>
    <w:p w14:paraId="4B4334A8" w14:textId="77777777" w:rsidR="00F41AB9" w:rsidRDefault="009B7C36">
      <w:pPr>
        <w:pStyle w:val="Heading2"/>
        <w:numPr>
          <w:ilvl w:val="1"/>
          <w:numId w:val="3"/>
        </w:numPr>
        <w:tabs>
          <w:tab w:val="left" w:pos="655"/>
        </w:tabs>
        <w:spacing w:before="180"/>
        <w:ind w:left="655" w:hanging="540"/>
        <w:rPr>
          <w:color w:val="221F1F"/>
        </w:rPr>
      </w:pPr>
      <w:bookmarkStart w:id="6" w:name="1.6_QUALITY_ASSURANCE"/>
      <w:bookmarkEnd w:id="6"/>
      <w:r>
        <w:rPr>
          <w:color w:val="221F1F"/>
        </w:rPr>
        <w:lastRenderedPageBreak/>
        <w:t>QUALITY</w:t>
      </w:r>
      <w:r>
        <w:rPr>
          <w:color w:val="221F1F"/>
          <w:spacing w:val="44"/>
        </w:rPr>
        <w:t xml:space="preserve"> </w:t>
      </w:r>
      <w:r>
        <w:rPr>
          <w:color w:val="221F1F"/>
          <w:spacing w:val="-2"/>
        </w:rPr>
        <w:t>ASSURANCE</w:t>
      </w:r>
    </w:p>
    <w:p w14:paraId="6C47E76C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before="168" w:line="290" w:lineRule="auto"/>
        <w:ind w:right="651"/>
        <w:rPr>
          <w:sz w:val="17"/>
        </w:rPr>
      </w:pPr>
      <w:r>
        <w:rPr>
          <w:color w:val="221F1F"/>
          <w:sz w:val="17"/>
        </w:rPr>
        <w:t>Manufacturer Qualifications: Manufacturer who is a current member of Concrete Masonry Hardscapes Association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(CMHA) with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a minimum of 5 years documented experience manufacturing</w:t>
      </w:r>
      <w:r>
        <w:rPr>
          <w:color w:val="221F1F"/>
          <w:spacing w:val="30"/>
          <w:sz w:val="17"/>
        </w:rPr>
        <w:t xml:space="preserve"> </w:t>
      </w:r>
      <w:r>
        <w:rPr>
          <w:color w:val="221F1F"/>
          <w:sz w:val="17"/>
        </w:rPr>
        <w:t>and marketing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all Manufactured Stone products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of the type specified in this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section.</w:t>
      </w:r>
    </w:p>
    <w:p w14:paraId="1D8604A3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90"/>
        <w:ind w:left="915" w:hanging="259"/>
        <w:rPr>
          <w:sz w:val="17"/>
        </w:rPr>
      </w:pPr>
      <w:r>
        <w:rPr>
          <w:color w:val="221F1F"/>
          <w:sz w:val="17"/>
        </w:rPr>
        <w:t>Installer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pacing w:val="-2"/>
          <w:sz w:val="17"/>
        </w:rPr>
        <w:t>Qualifications:</w:t>
      </w:r>
    </w:p>
    <w:p w14:paraId="396C91FE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6"/>
        </w:tabs>
        <w:spacing w:before="124" w:line="288" w:lineRule="auto"/>
        <w:ind w:right="735"/>
        <w:rPr>
          <w:sz w:val="17"/>
        </w:rPr>
      </w:pPr>
      <w:r>
        <w:rPr>
          <w:color w:val="221F1F"/>
          <w:sz w:val="17"/>
        </w:rPr>
        <w:t>Company with documented experience</w:t>
      </w:r>
      <w:r>
        <w:rPr>
          <w:color w:val="221F1F"/>
          <w:spacing w:val="30"/>
          <w:sz w:val="17"/>
        </w:rPr>
        <w:t xml:space="preserve"> </w:t>
      </w:r>
      <w:r>
        <w:rPr>
          <w:color w:val="221F1F"/>
          <w:sz w:val="17"/>
        </w:rPr>
        <w:t>in installation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of manufactured masonry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of the type</w:t>
      </w:r>
      <w:r>
        <w:rPr>
          <w:color w:val="221F1F"/>
          <w:spacing w:val="30"/>
          <w:sz w:val="17"/>
        </w:rPr>
        <w:t xml:space="preserve"> </w:t>
      </w:r>
      <w:r>
        <w:rPr>
          <w:color w:val="221F1F"/>
          <w:sz w:val="17"/>
        </w:rPr>
        <w:t>specified including</w:t>
      </w:r>
      <w:r>
        <w:rPr>
          <w:color w:val="221F1F"/>
          <w:spacing w:val="37"/>
          <w:sz w:val="17"/>
        </w:rPr>
        <w:t xml:space="preserve"> </w:t>
      </w:r>
      <w:r>
        <w:rPr>
          <w:color w:val="221F1F"/>
          <w:sz w:val="17"/>
        </w:rPr>
        <w:t>at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least</w:t>
      </w:r>
      <w:r>
        <w:rPr>
          <w:color w:val="221F1F"/>
          <w:spacing w:val="33"/>
          <w:sz w:val="17"/>
        </w:rPr>
        <w:t xml:space="preserve"> </w:t>
      </w:r>
      <w:r>
        <w:rPr>
          <w:color w:val="221F1F"/>
          <w:sz w:val="17"/>
        </w:rPr>
        <w:t>five</w:t>
      </w:r>
      <w:r>
        <w:rPr>
          <w:color w:val="221F1F"/>
          <w:spacing w:val="36"/>
          <w:sz w:val="17"/>
        </w:rPr>
        <w:t xml:space="preserve"> </w:t>
      </w:r>
      <w:r>
        <w:rPr>
          <w:color w:val="221F1F"/>
          <w:sz w:val="17"/>
        </w:rPr>
        <w:t>projects</w:t>
      </w:r>
      <w:r>
        <w:rPr>
          <w:color w:val="221F1F"/>
          <w:spacing w:val="36"/>
          <w:sz w:val="17"/>
        </w:rPr>
        <w:t xml:space="preserve"> </w:t>
      </w:r>
      <w:r>
        <w:rPr>
          <w:color w:val="221F1F"/>
          <w:sz w:val="17"/>
        </w:rPr>
        <w:t>within</w:t>
      </w:r>
      <w:r>
        <w:rPr>
          <w:color w:val="221F1F"/>
          <w:spacing w:val="37"/>
          <w:sz w:val="17"/>
        </w:rPr>
        <w:t xml:space="preserve"> </w:t>
      </w:r>
      <w:r>
        <w:rPr>
          <w:color w:val="221F1F"/>
          <w:sz w:val="17"/>
        </w:rPr>
        <w:t>a</w:t>
      </w:r>
      <w:r>
        <w:rPr>
          <w:color w:val="221F1F"/>
          <w:spacing w:val="29"/>
          <w:sz w:val="17"/>
        </w:rPr>
        <w:t xml:space="preserve"> </w:t>
      </w:r>
      <w:proofErr w:type="gramStart"/>
      <w:r>
        <w:rPr>
          <w:color w:val="221F1F"/>
          <w:sz w:val="17"/>
        </w:rPr>
        <w:t>400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mile</w:t>
      </w:r>
      <w:proofErr w:type="gramEnd"/>
      <w:r>
        <w:rPr>
          <w:color w:val="221F1F"/>
          <w:spacing w:val="36"/>
          <w:sz w:val="17"/>
        </w:rPr>
        <w:t xml:space="preserve"> </w:t>
      </w:r>
      <w:r>
        <w:rPr>
          <w:color w:val="221F1F"/>
          <w:sz w:val="17"/>
        </w:rPr>
        <w:t>(650km)</w:t>
      </w:r>
      <w:r>
        <w:rPr>
          <w:color w:val="221F1F"/>
          <w:spacing w:val="34"/>
          <w:sz w:val="17"/>
        </w:rPr>
        <w:t xml:space="preserve"> </w:t>
      </w:r>
      <w:r>
        <w:rPr>
          <w:color w:val="221F1F"/>
          <w:sz w:val="17"/>
        </w:rPr>
        <w:t>radius</w:t>
      </w:r>
      <w:r>
        <w:rPr>
          <w:color w:val="221F1F"/>
          <w:spacing w:val="36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31"/>
          <w:sz w:val="17"/>
        </w:rPr>
        <w:t xml:space="preserve"> </w:t>
      </w:r>
      <w:r>
        <w:rPr>
          <w:color w:val="221F1F"/>
          <w:sz w:val="17"/>
        </w:rPr>
        <w:t>the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Project.</w:t>
      </w:r>
    </w:p>
    <w:p w14:paraId="1529A0A2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6"/>
        </w:tabs>
        <w:spacing w:before="92" w:line="288" w:lineRule="auto"/>
        <w:ind w:right="1156"/>
        <w:rPr>
          <w:sz w:val="17"/>
        </w:rPr>
      </w:pPr>
      <w:r>
        <w:rPr>
          <w:sz w:val="17"/>
        </w:rPr>
        <w:t>Installation</w:t>
      </w:r>
      <w:r>
        <w:rPr>
          <w:spacing w:val="-4"/>
          <w:sz w:val="17"/>
        </w:rPr>
        <w:t xml:space="preserve"> </w:t>
      </w:r>
      <w:r>
        <w:rPr>
          <w:sz w:val="17"/>
        </w:rPr>
        <w:t>Company</w:t>
      </w:r>
      <w:r>
        <w:rPr>
          <w:spacing w:val="-4"/>
          <w:sz w:val="17"/>
        </w:rPr>
        <w:t xml:space="preserve"> </w:t>
      </w:r>
      <w:r>
        <w:rPr>
          <w:sz w:val="17"/>
        </w:rPr>
        <w:t>must</w:t>
      </w:r>
      <w:r>
        <w:rPr>
          <w:spacing w:val="-6"/>
          <w:sz w:val="17"/>
        </w:rPr>
        <w:t xml:space="preserve"> </w:t>
      </w:r>
      <w:r>
        <w:rPr>
          <w:sz w:val="17"/>
        </w:rPr>
        <w:t>supply</w:t>
      </w:r>
      <w:r>
        <w:rPr>
          <w:spacing w:val="-5"/>
          <w:sz w:val="17"/>
        </w:rPr>
        <w:t xml:space="preserve"> </w:t>
      </w:r>
      <w:r>
        <w:rPr>
          <w:sz w:val="17"/>
        </w:rPr>
        <w:t>at</w:t>
      </w:r>
      <w:r>
        <w:rPr>
          <w:spacing w:val="-2"/>
          <w:sz w:val="17"/>
        </w:rPr>
        <w:t xml:space="preserve"> </w:t>
      </w:r>
      <w:r>
        <w:rPr>
          <w:sz w:val="17"/>
        </w:rPr>
        <w:t>least</w:t>
      </w:r>
      <w:r>
        <w:rPr>
          <w:spacing w:val="-7"/>
          <w:sz w:val="17"/>
        </w:rPr>
        <w:t xml:space="preserve"> </w:t>
      </w:r>
      <w:r>
        <w:rPr>
          <w:sz w:val="17"/>
        </w:rPr>
        <w:t>one</w:t>
      </w:r>
      <w:r>
        <w:rPr>
          <w:spacing w:val="-4"/>
          <w:sz w:val="17"/>
        </w:rPr>
        <w:t xml:space="preserve"> </w:t>
      </w:r>
      <w:r>
        <w:rPr>
          <w:sz w:val="17"/>
        </w:rPr>
        <w:t>site foreman who</w:t>
      </w:r>
      <w:r>
        <w:rPr>
          <w:spacing w:val="-4"/>
          <w:sz w:val="17"/>
        </w:rPr>
        <w:t xml:space="preserve"> </w:t>
      </w:r>
      <w:r>
        <w:rPr>
          <w:sz w:val="17"/>
        </w:rPr>
        <w:t>is</w:t>
      </w:r>
      <w:r>
        <w:rPr>
          <w:spacing w:val="-5"/>
          <w:sz w:val="17"/>
        </w:rPr>
        <w:t xml:space="preserve"> </w:t>
      </w:r>
      <w:r>
        <w:rPr>
          <w:sz w:val="17"/>
        </w:rPr>
        <w:t>a Certified</w:t>
      </w:r>
      <w:r>
        <w:rPr>
          <w:spacing w:val="-4"/>
          <w:sz w:val="17"/>
        </w:rPr>
        <w:t xml:space="preserve"> </w:t>
      </w:r>
      <w:r>
        <w:rPr>
          <w:sz w:val="17"/>
        </w:rPr>
        <w:t>MSV</w:t>
      </w:r>
      <w:r>
        <w:rPr>
          <w:spacing w:val="-3"/>
          <w:sz w:val="17"/>
        </w:rPr>
        <w:t xml:space="preserve"> </w:t>
      </w:r>
      <w:r>
        <w:rPr>
          <w:sz w:val="17"/>
        </w:rPr>
        <w:t>Installer</w:t>
      </w:r>
      <w:r>
        <w:rPr>
          <w:spacing w:val="-6"/>
          <w:sz w:val="17"/>
        </w:rPr>
        <w:t xml:space="preserve"> </w:t>
      </w:r>
      <w:r>
        <w:rPr>
          <w:sz w:val="17"/>
        </w:rPr>
        <w:t>by the Concrete Masonry and Hardscapes Association to manage daily installation work.</w:t>
      </w:r>
    </w:p>
    <w:p w14:paraId="790414C8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before="91" w:line="283" w:lineRule="auto"/>
        <w:ind w:right="1522"/>
        <w:rPr>
          <w:sz w:val="17"/>
        </w:rPr>
      </w:pPr>
      <w:r>
        <w:rPr>
          <w:color w:val="221F1F"/>
          <w:sz w:val="17"/>
        </w:rPr>
        <w:t>Mock-Up: Provide a mock-up for evaluation of surface preparation techniques</w:t>
      </w:r>
      <w:r>
        <w:rPr>
          <w:color w:val="221F1F"/>
          <w:spacing w:val="30"/>
          <w:sz w:val="17"/>
        </w:rPr>
        <w:t xml:space="preserve"> </w:t>
      </w:r>
      <w:r>
        <w:rPr>
          <w:color w:val="221F1F"/>
          <w:sz w:val="17"/>
        </w:rPr>
        <w:t xml:space="preserve">and application </w:t>
      </w:r>
      <w:r>
        <w:rPr>
          <w:color w:val="221F1F"/>
          <w:spacing w:val="-2"/>
          <w:sz w:val="17"/>
        </w:rPr>
        <w:t>workmanship.</w:t>
      </w:r>
    </w:p>
    <w:p w14:paraId="2C9E23C2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spacing w:before="93"/>
        <w:ind w:left="1195" w:hanging="279"/>
        <w:rPr>
          <w:sz w:val="17"/>
        </w:rPr>
      </w:pPr>
      <w:r>
        <w:rPr>
          <w:color w:val="221F1F"/>
          <w:sz w:val="17"/>
        </w:rPr>
        <w:t>Finish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panel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2"/>
          <w:sz w:val="17"/>
        </w:rPr>
        <w:t xml:space="preserve"> </w:t>
      </w:r>
      <w:r>
        <w:rPr>
          <w:color w:val="221F1F"/>
          <w:sz w:val="17"/>
        </w:rPr>
        <w:t>size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location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designated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by</w:t>
      </w:r>
      <w:r>
        <w:rPr>
          <w:color w:val="221F1F"/>
          <w:spacing w:val="50"/>
          <w:sz w:val="17"/>
        </w:rPr>
        <w:t xml:space="preserve"> </w:t>
      </w:r>
      <w:r>
        <w:rPr>
          <w:color w:val="221F1F"/>
          <w:spacing w:val="-2"/>
          <w:sz w:val="17"/>
        </w:rPr>
        <w:t>Architect.</w:t>
      </w:r>
    </w:p>
    <w:p w14:paraId="49CEA0EB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6"/>
        </w:tabs>
        <w:spacing w:line="288" w:lineRule="auto"/>
        <w:ind w:right="703"/>
        <w:rPr>
          <w:sz w:val="17"/>
        </w:rPr>
      </w:pPr>
      <w:r>
        <w:rPr>
          <w:sz w:val="17"/>
        </w:rPr>
        <w:t>Minimum</w:t>
      </w:r>
      <w:r>
        <w:rPr>
          <w:spacing w:val="-5"/>
          <w:sz w:val="17"/>
        </w:rPr>
        <w:t xml:space="preserve"> </w:t>
      </w:r>
      <w:r>
        <w:rPr>
          <w:sz w:val="17"/>
        </w:rPr>
        <w:t>size</w:t>
      </w:r>
      <w:r>
        <w:rPr>
          <w:spacing w:val="-3"/>
          <w:sz w:val="17"/>
        </w:rPr>
        <w:t xml:space="preserve"> </w:t>
      </w:r>
      <w:r>
        <w:rPr>
          <w:sz w:val="17"/>
        </w:rPr>
        <w:t>3</w:t>
      </w:r>
      <w:r>
        <w:rPr>
          <w:spacing w:val="-3"/>
          <w:sz w:val="17"/>
        </w:rPr>
        <w:t xml:space="preserve"> </w:t>
      </w:r>
      <w:r>
        <w:rPr>
          <w:sz w:val="17"/>
        </w:rPr>
        <w:t>foot</w:t>
      </w:r>
      <w:r>
        <w:rPr>
          <w:spacing w:val="-1"/>
          <w:sz w:val="17"/>
        </w:rPr>
        <w:t xml:space="preserve"> </w:t>
      </w:r>
      <w:r>
        <w:rPr>
          <w:sz w:val="17"/>
        </w:rPr>
        <w:t>by</w:t>
      </w:r>
      <w:r>
        <w:rPr>
          <w:spacing w:val="-3"/>
          <w:sz w:val="17"/>
        </w:rPr>
        <w:t xml:space="preserve"> </w:t>
      </w:r>
      <w:r>
        <w:rPr>
          <w:sz w:val="17"/>
        </w:rPr>
        <w:t>3 foot</w:t>
      </w:r>
      <w:r>
        <w:rPr>
          <w:spacing w:val="-1"/>
          <w:sz w:val="17"/>
        </w:rPr>
        <w:t xml:space="preserve"> </w:t>
      </w:r>
      <w:r>
        <w:rPr>
          <w:sz w:val="17"/>
        </w:rPr>
        <w:t>and</w:t>
      </w:r>
      <w:r>
        <w:rPr>
          <w:spacing w:val="-3"/>
          <w:sz w:val="17"/>
        </w:rPr>
        <w:t xml:space="preserve"> </w:t>
      </w:r>
      <w:r>
        <w:rPr>
          <w:sz w:val="17"/>
        </w:rPr>
        <w:t>showing</w:t>
      </w:r>
      <w:r>
        <w:rPr>
          <w:spacing w:val="-3"/>
          <w:sz w:val="17"/>
        </w:rPr>
        <w:t xml:space="preserve"> </w:t>
      </w:r>
      <w:r>
        <w:rPr>
          <w:sz w:val="17"/>
        </w:rPr>
        <w:t>proper</w:t>
      </w:r>
      <w:r>
        <w:rPr>
          <w:spacing w:val="-5"/>
          <w:sz w:val="17"/>
        </w:rPr>
        <w:t xml:space="preserve"> </w:t>
      </w:r>
      <w:r>
        <w:rPr>
          <w:sz w:val="17"/>
        </w:rPr>
        <w:t>layering</w:t>
      </w:r>
      <w:r>
        <w:rPr>
          <w:spacing w:val="-3"/>
          <w:sz w:val="17"/>
        </w:rPr>
        <w:t xml:space="preserve"> </w:t>
      </w:r>
      <w:r>
        <w:rPr>
          <w:sz w:val="17"/>
        </w:rPr>
        <w:t>of</w:t>
      </w:r>
      <w:r>
        <w:rPr>
          <w:spacing w:val="-5"/>
          <w:sz w:val="17"/>
        </w:rPr>
        <w:t xml:space="preserve"> </w:t>
      </w:r>
      <w:r>
        <w:rPr>
          <w:sz w:val="17"/>
        </w:rPr>
        <w:t>WRB,</w:t>
      </w:r>
      <w:r>
        <w:rPr>
          <w:spacing w:val="-1"/>
          <w:sz w:val="17"/>
        </w:rPr>
        <w:t xml:space="preserve"> </w:t>
      </w:r>
      <w:r>
        <w:rPr>
          <w:sz w:val="17"/>
        </w:rPr>
        <w:t>rainscreen</w:t>
      </w:r>
      <w:r>
        <w:rPr>
          <w:spacing w:val="-3"/>
          <w:sz w:val="17"/>
        </w:rPr>
        <w:t xml:space="preserve"> </w:t>
      </w:r>
      <w:r>
        <w:rPr>
          <w:sz w:val="17"/>
        </w:rPr>
        <w:t>if</w:t>
      </w:r>
      <w:r>
        <w:rPr>
          <w:spacing w:val="-6"/>
          <w:sz w:val="17"/>
        </w:rPr>
        <w:t xml:space="preserve"> </w:t>
      </w:r>
      <w:r>
        <w:rPr>
          <w:sz w:val="17"/>
        </w:rPr>
        <w:t>required,</w:t>
      </w:r>
      <w:r>
        <w:rPr>
          <w:spacing w:val="-1"/>
          <w:sz w:val="17"/>
        </w:rPr>
        <w:t xml:space="preserve"> </w:t>
      </w:r>
      <w:r>
        <w:rPr>
          <w:sz w:val="17"/>
        </w:rPr>
        <w:t>weep</w:t>
      </w:r>
      <w:r>
        <w:rPr>
          <w:spacing w:val="-3"/>
          <w:sz w:val="17"/>
        </w:rPr>
        <w:t xml:space="preserve"> </w:t>
      </w:r>
      <w:r>
        <w:rPr>
          <w:sz w:val="17"/>
        </w:rPr>
        <w:t>screed, flashing, and transition to adjacent materials anticipated.</w:t>
      </w:r>
    </w:p>
    <w:p w14:paraId="1700303D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6"/>
        </w:tabs>
        <w:spacing w:before="136" w:line="283" w:lineRule="auto"/>
        <w:ind w:right="1125"/>
        <w:rPr>
          <w:sz w:val="17"/>
        </w:rPr>
      </w:pPr>
      <w:r>
        <w:rPr>
          <w:color w:val="221F1F"/>
          <w:sz w:val="17"/>
        </w:rPr>
        <w:t>Do not proceed with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remaining work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until workmanship,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color, texture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and pattern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are approved by Architect.</w:t>
      </w:r>
    </w:p>
    <w:p w14:paraId="7D4757F8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spacing w:before="94"/>
        <w:ind w:left="1195" w:hanging="279"/>
        <w:rPr>
          <w:sz w:val="17"/>
        </w:rPr>
      </w:pPr>
      <w:r>
        <w:rPr>
          <w:color w:val="221F1F"/>
          <w:sz w:val="17"/>
        </w:rPr>
        <w:t>Refinish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mock-up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area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as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required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to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produce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acceptable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pacing w:val="-2"/>
          <w:sz w:val="17"/>
        </w:rPr>
        <w:t>work.</w:t>
      </w:r>
    </w:p>
    <w:p w14:paraId="3506ADB2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spacing w:before="130"/>
        <w:ind w:left="1195" w:hanging="279"/>
        <w:rPr>
          <w:sz w:val="17"/>
        </w:rPr>
      </w:pPr>
      <w:r>
        <w:rPr>
          <w:sz w:val="17"/>
        </w:rPr>
        <w:t>Approved</w:t>
      </w:r>
      <w:r>
        <w:rPr>
          <w:spacing w:val="-6"/>
          <w:sz w:val="17"/>
        </w:rPr>
        <w:t xml:space="preserve"> </w:t>
      </w:r>
      <w:r>
        <w:rPr>
          <w:sz w:val="17"/>
        </w:rPr>
        <w:t>mock-up</w:t>
      </w:r>
      <w:r>
        <w:rPr>
          <w:spacing w:val="-4"/>
          <w:sz w:val="17"/>
        </w:rPr>
        <w:t xml:space="preserve"> </w:t>
      </w:r>
      <w:r>
        <w:rPr>
          <w:sz w:val="17"/>
        </w:rPr>
        <w:t>shall</w:t>
      </w:r>
      <w:r>
        <w:rPr>
          <w:spacing w:val="-2"/>
          <w:sz w:val="17"/>
        </w:rPr>
        <w:t xml:space="preserve"> </w:t>
      </w:r>
      <w:r>
        <w:rPr>
          <w:sz w:val="17"/>
        </w:rPr>
        <w:t>remain</w:t>
      </w:r>
      <w:r>
        <w:rPr>
          <w:spacing w:val="-4"/>
          <w:sz w:val="17"/>
        </w:rPr>
        <w:t xml:space="preserve"> </w:t>
      </w:r>
      <w:r>
        <w:rPr>
          <w:sz w:val="17"/>
        </w:rPr>
        <w:t>on</w:t>
      </w:r>
      <w:r>
        <w:rPr>
          <w:spacing w:val="-4"/>
          <w:sz w:val="17"/>
        </w:rPr>
        <w:t xml:space="preserve"> </w:t>
      </w:r>
      <w:r>
        <w:rPr>
          <w:sz w:val="17"/>
        </w:rPr>
        <w:t>site</w:t>
      </w:r>
      <w:r>
        <w:rPr>
          <w:spacing w:val="-3"/>
          <w:sz w:val="17"/>
        </w:rPr>
        <w:t xml:space="preserve"> </w:t>
      </w:r>
      <w:r>
        <w:rPr>
          <w:sz w:val="17"/>
        </w:rPr>
        <w:t>until</w:t>
      </w:r>
      <w:r>
        <w:rPr>
          <w:spacing w:val="-3"/>
          <w:sz w:val="17"/>
        </w:rPr>
        <w:t xml:space="preserve"> </w:t>
      </w:r>
      <w:r>
        <w:rPr>
          <w:sz w:val="17"/>
        </w:rPr>
        <w:t>all</w:t>
      </w:r>
      <w:r>
        <w:rPr>
          <w:spacing w:val="-3"/>
          <w:sz w:val="17"/>
        </w:rPr>
        <w:t xml:space="preserve"> </w:t>
      </w:r>
      <w:r>
        <w:rPr>
          <w:sz w:val="17"/>
        </w:rPr>
        <w:t>work</w:t>
      </w:r>
      <w:r>
        <w:rPr>
          <w:spacing w:val="-4"/>
          <w:sz w:val="17"/>
        </w:rPr>
        <w:t xml:space="preserve"> </w:t>
      </w:r>
      <w:r>
        <w:rPr>
          <w:sz w:val="17"/>
        </w:rPr>
        <w:t>has</w:t>
      </w:r>
      <w:r>
        <w:rPr>
          <w:spacing w:val="-5"/>
          <w:sz w:val="17"/>
        </w:rPr>
        <w:t xml:space="preserve"> </w:t>
      </w:r>
      <w:r>
        <w:rPr>
          <w:sz w:val="17"/>
        </w:rPr>
        <w:t>been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accepted.</w:t>
      </w:r>
    </w:p>
    <w:p w14:paraId="5C424F04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4"/>
        <w:ind w:left="915" w:hanging="259"/>
        <w:rPr>
          <w:sz w:val="17"/>
        </w:rPr>
      </w:pPr>
      <w:r>
        <w:rPr>
          <w:color w:val="221F1F"/>
          <w:sz w:val="17"/>
        </w:rPr>
        <w:t>Pre-Installation</w:t>
      </w:r>
      <w:r>
        <w:rPr>
          <w:color w:val="221F1F"/>
          <w:spacing w:val="51"/>
          <w:sz w:val="17"/>
        </w:rPr>
        <w:t xml:space="preserve"> </w:t>
      </w:r>
      <w:r>
        <w:rPr>
          <w:color w:val="221F1F"/>
          <w:spacing w:val="-2"/>
          <w:sz w:val="17"/>
        </w:rPr>
        <w:t>Conference:</w:t>
      </w:r>
    </w:p>
    <w:p w14:paraId="76DE45FC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ind w:left="1195" w:hanging="279"/>
        <w:rPr>
          <w:sz w:val="17"/>
        </w:rPr>
      </w:pPr>
      <w:r>
        <w:rPr>
          <w:color w:val="221F1F"/>
          <w:sz w:val="17"/>
        </w:rPr>
        <w:t>Contractor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shall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arrange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a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meeting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not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less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than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thirty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days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prior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to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starting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stone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veneer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pacing w:val="-2"/>
          <w:sz w:val="17"/>
        </w:rPr>
        <w:t>work.</w:t>
      </w:r>
    </w:p>
    <w:p w14:paraId="482FC637" w14:textId="77777777" w:rsidR="00F41AB9" w:rsidRDefault="009B7C36">
      <w:pPr>
        <w:pStyle w:val="ListParagraph"/>
        <w:numPr>
          <w:ilvl w:val="3"/>
          <w:numId w:val="3"/>
        </w:numPr>
        <w:tabs>
          <w:tab w:val="left" w:pos="1195"/>
        </w:tabs>
        <w:spacing w:before="169"/>
        <w:ind w:left="1195" w:hanging="279"/>
        <w:rPr>
          <w:sz w:val="17"/>
        </w:rPr>
      </w:pPr>
      <w:r>
        <w:rPr>
          <w:color w:val="221F1F"/>
          <w:sz w:val="17"/>
        </w:rPr>
        <w:t>Attendance: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Contractor,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Architect/Owner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Representative,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veneer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stone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installer</w:t>
      </w:r>
      <w:r>
        <w:rPr>
          <w:color w:val="221F1F"/>
          <w:spacing w:val="38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pacing w:val="-2"/>
          <w:sz w:val="17"/>
        </w:rPr>
        <w:t>manufacturer’s</w:t>
      </w:r>
    </w:p>
    <w:p w14:paraId="6BD3F495" w14:textId="77777777" w:rsidR="00F41AB9" w:rsidRDefault="009B7C36">
      <w:pPr>
        <w:pStyle w:val="BodyText"/>
        <w:spacing w:before="40"/>
        <w:ind w:left="1196" w:firstLine="0"/>
      </w:pPr>
      <w:r>
        <w:rPr>
          <w:color w:val="221F1F"/>
          <w:spacing w:val="-2"/>
        </w:rPr>
        <w:t>representative.</w:t>
      </w:r>
    </w:p>
    <w:p w14:paraId="3D5AF8B5" w14:textId="77777777" w:rsidR="00F41AB9" w:rsidRDefault="009B7C36">
      <w:pPr>
        <w:pStyle w:val="Heading2"/>
        <w:numPr>
          <w:ilvl w:val="1"/>
          <w:numId w:val="3"/>
        </w:numPr>
        <w:tabs>
          <w:tab w:val="left" w:pos="655"/>
        </w:tabs>
        <w:spacing w:before="166"/>
        <w:ind w:left="655" w:hanging="540"/>
        <w:rPr>
          <w:color w:val="221F1F"/>
        </w:rPr>
      </w:pPr>
      <w:bookmarkStart w:id="7" w:name="1.7_DELIVERY,_STORAGE_&amp;_HANDLING"/>
      <w:bookmarkEnd w:id="7"/>
      <w:r>
        <w:rPr>
          <w:color w:val="221F1F"/>
        </w:rPr>
        <w:t>DELIVERY,</w:t>
      </w:r>
      <w:r>
        <w:rPr>
          <w:color w:val="221F1F"/>
          <w:spacing w:val="27"/>
        </w:rPr>
        <w:t xml:space="preserve"> </w:t>
      </w:r>
      <w:r>
        <w:rPr>
          <w:color w:val="221F1F"/>
        </w:rPr>
        <w:t>STORAGE</w:t>
      </w:r>
      <w:r>
        <w:rPr>
          <w:color w:val="221F1F"/>
          <w:spacing w:val="27"/>
        </w:rPr>
        <w:t xml:space="preserve"> </w:t>
      </w:r>
      <w:r>
        <w:rPr>
          <w:color w:val="221F1F"/>
        </w:rPr>
        <w:t>&amp;</w:t>
      </w:r>
      <w:r>
        <w:rPr>
          <w:color w:val="221F1F"/>
          <w:spacing w:val="70"/>
        </w:rPr>
        <w:t xml:space="preserve"> </w:t>
      </w:r>
      <w:r>
        <w:rPr>
          <w:color w:val="221F1F"/>
          <w:spacing w:val="-2"/>
        </w:rPr>
        <w:t>HANDLING</w:t>
      </w:r>
    </w:p>
    <w:p w14:paraId="660405E7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2"/>
        <w:ind w:left="915" w:hanging="259"/>
        <w:rPr>
          <w:sz w:val="17"/>
        </w:rPr>
      </w:pPr>
      <w:r>
        <w:rPr>
          <w:color w:val="221F1F"/>
          <w:sz w:val="17"/>
        </w:rPr>
        <w:t>Store</w:t>
      </w:r>
      <w:r>
        <w:rPr>
          <w:color w:val="221F1F"/>
          <w:spacing w:val="-12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-10"/>
          <w:sz w:val="17"/>
        </w:rPr>
        <w:t xml:space="preserve"> </w:t>
      </w:r>
      <w:r>
        <w:rPr>
          <w:color w:val="221F1F"/>
          <w:sz w:val="17"/>
        </w:rPr>
        <w:t>handle</w:t>
      </w:r>
      <w:r>
        <w:rPr>
          <w:color w:val="221F1F"/>
          <w:spacing w:val="-9"/>
          <w:sz w:val="17"/>
        </w:rPr>
        <w:t xml:space="preserve"> </w:t>
      </w:r>
      <w:r>
        <w:rPr>
          <w:color w:val="221F1F"/>
          <w:sz w:val="17"/>
        </w:rPr>
        <w:t>products</w:t>
      </w:r>
      <w:r>
        <w:rPr>
          <w:color w:val="221F1F"/>
          <w:spacing w:val="-10"/>
          <w:sz w:val="17"/>
        </w:rPr>
        <w:t xml:space="preserve"> </w:t>
      </w:r>
      <w:r>
        <w:rPr>
          <w:color w:val="221F1F"/>
          <w:sz w:val="17"/>
        </w:rPr>
        <w:t>in</w:t>
      </w:r>
      <w:r>
        <w:rPr>
          <w:color w:val="221F1F"/>
          <w:spacing w:val="-5"/>
          <w:sz w:val="17"/>
        </w:rPr>
        <w:t xml:space="preserve"> </w:t>
      </w:r>
      <w:r>
        <w:rPr>
          <w:color w:val="221F1F"/>
          <w:sz w:val="17"/>
        </w:rPr>
        <w:t>conformance</w:t>
      </w:r>
      <w:r>
        <w:rPr>
          <w:color w:val="221F1F"/>
          <w:spacing w:val="-4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-10"/>
          <w:sz w:val="17"/>
        </w:rPr>
        <w:t xml:space="preserve"> </w:t>
      </w:r>
      <w:r>
        <w:rPr>
          <w:color w:val="221F1F"/>
          <w:sz w:val="17"/>
        </w:rPr>
        <w:t>the</w:t>
      </w:r>
      <w:r>
        <w:rPr>
          <w:color w:val="221F1F"/>
          <w:spacing w:val="-5"/>
          <w:sz w:val="17"/>
        </w:rPr>
        <w:t xml:space="preserve"> </w:t>
      </w:r>
      <w:r>
        <w:rPr>
          <w:color w:val="221F1F"/>
          <w:sz w:val="17"/>
        </w:rPr>
        <w:t>manufacturer’s</w:t>
      </w:r>
      <w:r>
        <w:rPr>
          <w:color w:val="221F1F"/>
          <w:spacing w:val="-9"/>
          <w:sz w:val="17"/>
        </w:rPr>
        <w:t xml:space="preserve"> </w:t>
      </w:r>
      <w:r>
        <w:rPr>
          <w:color w:val="221F1F"/>
          <w:sz w:val="17"/>
        </w:rPr>
        <w:t>requirements</w:t>
      </w:r>
      <w:r>
        <w:rPr>
          <w:color w:val="221F1F"/>
          <w:spacing w:val="-10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-9"/>
          <w:sz w:val="17"/>
        </w:rPr>
        <w:t xml:space="preserve"> </w:t>
      </w:r>
      <w:r>
        <w:rPr>
          <w:color w:val="221F1F"/>
          <w:spacing w:val="-2"/>
          <w:sz w:val="17"/>
        </w:rPr>
        <w:t>recommendations.</w:t>
      </w:r>
    </w:p>
    <w:p w14:paraId="43635A11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4"/>
        <w:ind w:left="915" w:hanging="259"/>
        <w:rPr>
          <w:sz w:val="17"/>
        </w:rPr>
      </w:pPr>
      <w:r>
        <w:rPr>
          <w:color w:val="221F1F"/>
          <w:sz w:val="17"/>
        </w:rPr>
        <w:t>Store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products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off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the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ground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on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pallets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in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manufacturer’s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unopened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packaging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until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ready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pacing w:val="-2"/>
          <w:sz w:val="17"/>
        </w:rPr>
        <w:t>installation.</w:t>
      </w:r>
    </w:p>
    <w:p w14:paraId="55830E46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line="288" w:lineRule="auto"/>
        <w:ind w:right="504"/>
        <w:rPr>
          <w:sz w:val="17"/>
        </w:rPr>
      </w:pPr>
      <w:r>
        <w:rPr>
          <w:color w:val="221F1F"/>
          <w:sz w:val="17"/>
        </w:rPr>
        <w:t>Protect materials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from precipitation</w:t>
      </w:r>
      <w:r>
        <w:rPr>
          <w:color w:val="221F1F"/>
          <w:spacing w:val="33"/>
          <w:sz w:val="17"/>
        </w:rPr>
        <w:t xml:space="preserve"> </w:t>
      </w:r>
      <w:r>
        <w:rPr>
          <w:color w:val="221F1F"/>
          <w:sz w:val="17"/>
        </w:rPr>
        <w:t>and freezing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temperatures. Product with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visible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frozen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moisture</w:t>
      </w:r>
      <w:r>
        <w:rPr>
          <w:color w:val="221F1F"/>
          <w:spacing w:val="38"/>
          <w:sz w:val="17"/>
        </w:rPr>
        <w:t xml:space="preserve"> </w:t>
      </w:r>
      <w:r>
        <w:rPr>
          <w:color w:val="221F1F"/>
          <w:sz w:val="17"/>
        </w:rPr>
        <w:t>should not be installed.</w:t>
      </w:r>
    </w:p>
    <w:p w14:paraId="1FC773F1" w14:textId="77777777" w:rsidR="00F41AB9" w:rsidRDefault="009B7C36">
      <w:pPr>
        <w:pStyle w:val="ListParagraph"/>
        <w:numPr>
          <w:ilvl w:val="1"/>
          <w:numId w:val="3"/>
        </w:numPr>
        <w:tabs>
          <w:tab w:val="left" w:pos="655"/>
        </w:tabs>
        <w:spacing w:before="66"/>
        <w:ind w:left="655" w:hanging="540"/>
        <w:rPr>
          <w:color w:val="221F1F"/>
          <w:sz w:val="17"/>
        </w:rPr>
      </w:pPr>
      <w:r>
        <w:rPr>
          <w:color w:val="221F1F"/>
          <w:sz w:val="17"/>
        </w:rPr>
        <w:t>PROJECT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pacing w:val="-2"/>
          <w:sz w:val="17"/>
        </w:rPr>
        <w:t>CONDITIONS</w:t>
      </w:r>
    </w:p>
    <w:p w14:paraId="41B7963A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line="288" w:lineRule="auto"/>
        <w:ind w:right="891"/>
        <w:rPr>
          <w:sz w:val="17"/>
        </w:rPr>
      </w:pPr>
      <w:r>
        <w:rPr>
          <w:color w:val="221F1F"/>
          <w:sz w:val="17"/>
        </w:rPr>
        <w:t>Maintain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environmental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conditions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(temperature,</w:t>
      </w:r>
      <w:r>
        <w:rPr>
          <w:color w:val="221F1F"/>
          <w:spacing w:val="36"/>
          <w:sz w:val="17"/>
        </w:rPr>
        <w:t xml:space="preserve"> </w:t>
      </w:r>
      <w:r>
        <w:rPr>
          <w:color w:val="221F1F"/>
          <w:sz w:val="17"/>
        </w:rPr>
        <w:t>humidity,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ventilation) within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limits</w:t>
      </w:r>
      <w:r>
        <w:rPr>
          <w:color w:val="221F1F"/>
          <w:spacing w:val="36"/>
          <w:sz w:val="17"/>
        </w:rPr>
        <w:t xml:space="preserve"> </w:t>
      </w:r>
      <w:r>
        <w:rPr>
          <w:color w:val="221F1F"/>
          <w:sz w:val="17"/>
        </w:rPr>
        <w:t>recommended by manufacturer for optimum results. Do not install products under environmental</w:t>
      </w:r>
      <w:r>
        <w:rPr>
          <w:color w:val="221F1F"/>
          <w:spacing w:val="38"/>
          <w:sz w:val="17"/>
        </w:rPr>
        <w:t xml:space="preserve"> </w:t>
      </w:r>
      <w:r>
        <w:rPr>
          <w:color w:val="221F1F"/>
          <w:sz w:val="17"/>
        </w:rPr>
        <w:t>conditions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outside manufacturer’s absolute limits.</w:t>
      </w:r>
    </w:p>
    <w:p w14:paraId="3B0B1952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before="91" w:line="283" w:lineRule="auto"/>
        <w:ind w:right="1205"/>
        <w:rPr>
          <w:sz w:val="17"/>
        </w:rPr>
      </w:pPr>
      <w:r>
        <w:rPr>
          <w:color w:val="221F1F"/>
          <w:sz w:val="17"/>
        </w:rPr>
        <w:t>Cold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weather installations: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Maintain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materials</w:t>
      </w:r>
      <w:r>
        <w:rPr>
          <w:color w:val="221F1F"/>
          <w:spacing w:val="31"/>
          <w:sz w:val="17"/>
        </w:rPr>
        <w:t xml:space="preserve"> </w:t>
      </w:r>
      <w:r>
        <w:rPr>
          <w:color w:val="221F1F"/>
          <w:sz w:val="17"/>
        </w:rPr>
        <w:t>and ambient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temperature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at minimum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40 degrees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F (4</w:t>
      </w:r>
      <w:r>
        <w:rPr>
          <w:color w:val="221F1F"/>
          <w:spacing w:val="34"/>
          <w:sz w:val="17"/>
        </w:rPr>
        <w:t xml:space="preserve"> </w:t>
      </w:r>
      <w:r>
        <w:rPr>
          <w:color w:val="221F1F"/>
          <w:sz w:val="17"/>
        </w:rPr>
        <w:t>degrees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C) prior</w:t>
      </w:r>
      <w:r>
        <w:rPr>
          <w:color w:val="221F1F"/>
          <w:spacing w:val="38"/>
          <w:sz w:val="17"/>
        </w:rPr>
        <w:t xml:space="preserve"> </w:t>
      </w:r>
      <w:r>
        <w:rPr>
          <w:color w:val="221F1F"/>
          <w:sz w:val="17"/>
        </w:rPr>
        <w:t>to, during,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34"/>
          <w:sz w:val="17"/>
        </w:rPr>
        <w:t xml:space="preserve"> </w:t>
      </w:r>
      <w:r>
        <w:rPr>
          <w:color w:val="221F1F"/>
          <w:sz w:val="17"/>
        </w:rPr>
        <w:t>48</w:t>
      </w:r>
      <w:r>
        <w:rPr>
          <w:color w:val="221F1F"/>
          <w:spacing w:val="34"/>
          <w:sz w:val="17"/>
        </w:rPr>
        <w:t xml:space="preserve"> </w:t>
      </w:r>
      <w:r>
        <w:rPr>
          <w:color w:val="221F1F"/>
          <w:sz w:val="17"/>
        </w:rPr>
        <w:t>hours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after</w:t>
      </w:r>
      <w:r>
        <w:rPr>
          <w:color w:val="221F1F"/>
          <w:spacing w:val="38"/>
          <w:sz w:val="17"/>
        </w:rPr>
        <w:t xml:space="preserve"> </w:t>
      </w:r>
      <w:r>
        <w:rPr>
          <w:color w:val="221F1F"/>
          <w:sz w:val="17"/>
        </w:rPr>
        <w:t>installation.</w:t>
      </w:r>
    </w:p>
    <w:p w14:paraId="33D727FF" w14:textId="0386159A" w:rsidR="00F41AB9" w:rsidRDefault="009B7C36">
      <w:pPr>
        <w:pStyle w:val="ListParagraph"/>
        <w:numPr>
          <w:ilvl w:val="2"/>
          <w:numId w:val="3"/>
        </w:numPr>
        <w:tabs>
          <w:tab w:val="left" w:pos="916"/>
        </w:tabs>
        <w:spacing w:before="94" w:line="288" w:lineRule="auto"/>
        <w:ind w:right="1270"/>
        <w:rPr>
          <w:sz w:val="17"/>
        </w:rPr>
      </w:pPr>
      <w:r>
        <w:rPr>
          <w:color w:val="221F1F"/>
          <w:sz w:val="17"/>
        </w:rPr>
        <w:t xml:space="preserve">Hot weather </w:t>
      </w:r>
      <w:r w:rsidRPr="00D71C6A">
        <w:rPr>
          <w:color w:val="221F1F"/>
          <w:sz w:val="17"/>
        </w:rPr>
        <w:t xml:space="preserve">installations: </w:t>
      </w:r>
      <w:r w:rsidR="00D4157D" w:rsidRPr="00D71C6A">
        <w:rPr>
          <w:color w:val="221F1F"/>
          <w:sz w:val="17"/>
        </w:rPr>
        <w:t xml:space="preserve">Protect installation from rapid drying by using clean water to mist </w:t>
      </w:r>
      <w:r w:rsidRPr="00D71C6A">
        <w:rPr>
          <w:color w:val="221F1F"/>
          <w:sz w:val="17"/>
        </w:rPr>
        <w:t>the scratch coated surface</w:t>
      </w:r>
      <w:r w:rsidRPr="00D71C6A">
        <w:rPr>
          <w:color w:val="221F1F"/>
          <w:spacing w:val="23"/>
          <w:sz w:val="17"/>
        </w:rPr>
        <w:t xml:space="preserve"> </w:t>
      </w:r>
      <w:r w:rsidRPr="00D71C6A">
        <w:rPr>
          <w:color w:val="221F1F"/>
          <w:sz w:val="17"/>
        </w:rPr>
        <w:t>and the backs of the masonry veneer for installations that exceed</w:t>
      </w:r>
      <w:r w:rsidRPr="00D71C6A">
        <w:rPr>
          <w:color w:val="221F1F"/>
          <w:spacing w:val="40"/>
          <w:sz w:val="17"/>
        </w:rPr>
        <w:t xml:space="preserve"> </w:t>
      </w:r>
      <w:r w:rsidRPr="00D71C6A">
        <w:rPr>
          <w:color w:val="221F1F"/>
          <w:sz w:val="17"/>
        </w:rPr>
        <w:t>90 degrees (32 degrees C).</w:t>
      </w:r>
      <w:r w:rsidR="00D4157D" w:rsidRPr="00D71C6A">
        <w:rPr>
          <w:color w:val="221F1F"/>
          <w:sz w:val="17"/>
        </w:rPr>
        <w:t xml:space="preserve"> The surfaces should appear damp but free from standing water.</w:t>
      </w:r>
    </w:p>
    <w:p w14:paraId="602626DE" w14:textId="77777777" w:rsidR="00F41AB9" w:rsidRDefault="009B7C36">
      <w:pPr>
        <w:pStyle w:val="Heading2"/>
        <w:numPr>
          <w:ilvl w:val="1"/>
          <w:numId w:val="3"/>
        </w:numPr>
        <w:tabs>
          <w:tab w:val="left" w:pos="655"/>
        </w:tabs>
        <w:spacing w:before="127"/>
        <w:ind w:left="655" w:hanging="540"/>
        <w:rPr>
          <w:color w:val="221F1F"/>
        </w:rPr>
      </w:pPr>
      <w:bookmarkStart w:id="8" w:name="1.9_WARRANTY"/>
      <w:bookmarkEnd w:id="8"/>
      <w:r>
        <w:rPr>
          <w:color w:val="221F1F"/>
          <w:spacing w:val="-2"/>
        </w:rPr>
        <w:t>WARRANTY</w:t>
      </w:r>
    </w:p>
    <w:p w14:paraId="32AE0C8F" w14:textId="77777777" w:rsidR="00F41AB9" w:rsidRDefault="009B7C36">
      <w:pPr>
        <w:pStyle w:val="ListParagraph"/>
        <w:numPr>
          <w:ilvl w:val="2"/>
          <w:numId w:val="3"/>
        </w:numPr>
        <w:tabs>
          <w:tab w:val="left" w:pos="915"/>
        </w:tabs>
        <w:spacing w:before="172"/>
        <w:ind w:left="915" w:hanging="259"/>
        <w:rPr>
          <w:sz w:val="17"/>
        </w:rPr>
      </w:pPr>
      <w:r>
        <w:rPr>
          <w:color w:val="221F1F"/>
          <w:sz w:val="17"/>
        </w:rPr>
        <w:t>Provide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z w:val="17"/>
        </w:rPr>
        <w:t>manufacturer’s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50-year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limited</w:t>
      </w:r>
      <w:r>
        <w:rPr>
          <w:color w:val="221F1F"/>
          <w:spacing w:val="57"/>
          <w:sz w:val="17"/>
        </w:rPr>
        <w:t xml:space="preserve"> </w:t>
      </w:r>
      <w:r>
        <w:rPr>
          <w:color w:val="221F1F"/>
          <w:spacing w:val="-2"/>
          <w:sz w:val="17"/>
        </w:rPr>
        <w:t>warranty.</w:t>
      </w:r>
    </w:p>
    <w:p w14:paraId="5A2491BB" w14:textId="77777777" w:rsidR="00F41AB9" w:rsidRDefault="00F41AB9">
      <w:pPr>
        <w:pStyle w:val="ListParagraph"/>
        <w:rPr>
          <w:sz w:val="17"/>
        </w:rPr>
        <w:sectPr w:rsidR="00F41AB9">
          <w:pgSz w:w="12240" w:h="15840"/>
          <w:pgMar w:top="1700" w:right="1080" w:bottom="280" w:left="1440" w:header="0" w:footer="0" w:gutter="0"/>
          <w:cols w:space="720"/>
        </w:sectPr>
      </w:pPr>
    </w:p>
    <w:p w14:paraId="47F78D39" w14:textId="77777777" w:rsidR="00F41AB9" w:rsidRDefault="009B7C36">
      <w:pPr>
        <w:pStyle w:val="Heading1"/>
        <w:spacing w:before="85"/>
      </w:pPr>
      <w:bookmarkStart w:id="9" w:name="PART_2_PRODUCTS"/>
      <w:bookmarkEnd w:id="9"/>
      <w:r>
        <w:rPr>
          <w:color w:val="484744"/>
        </w:rPr>
        <w:lastRenderedPageBreak/>
        <w:t>PART 2</w:t>
      </w:r>
      <w:r>
        <w:rPr>
          <w:color w:val="484744"/>
          <w:spacing w:val="-2"/>
        </w:rPr>
        <w:t xml:space="preserve"> PRODUCTS</w:t>
      </w:r>
    </w:p>
    <w:p w14:paraId="7EF198D2" w14:textId="77777777" w:rsidR="00F41AB9" w:rsidRDefault="009B7C36">
      <w:pPr>
        <w:pStyle w:val="Heading2"/>
        <w:numPr>
          <w:ilvl w:val="1"/>
          <w:numId w:val="2"/>
        </w:numPr>
        <w:tabs>
          <w:tab w:val="left" w:pos="655"/>
        </w:tabs>
        <w:spacing w:before="207"/>
        <w:ind w:left="655" w:hanging="540"/>
      </w:pPr>
      <w:bookmarkStart w:id="10" w:name="2.1_MANUFACTURERS"/>
      <w:bookmarkEnd w:id="10"/>
      <w:r>
        <w:rPr>
          <w:color w:val="221F1F"/>
          <w:spacing w:val="-2"/>
        </w:rPr>
        <w:t>MANUFACTURERS</w:t>
      </w:r>
    </w:p>
    <w:p w14:paraId="1580BDAF" w14:textId="5B7A9C7A" w:rsidR="00F41AB9" w:rsidRDefault="009B7C36">
      <w:pPr>
        <w:pStyle w:val="ListParagraph"/>
        <w:numPr>
          <w:ilvl w:val="2"/>
          <w:numId w:val="2"/>
        </w:numPr>
        <w:tabs>
          <w:tab w:val="left" w:pos="916"/>
        </w:tabs>
        <w:spacing w:before="172" w:line="290" w:lineRule="auto"/>
        <w:ind w:right="1147"/>
        <w:rPr>
          <w:b/>
          <w:color w:val="221F1F"/>
          <w:sz w:val="17"/>
        </w:rPr>
      </w:pPr>
      <w:r>
        <w:rPr>
          <w:color w:val="221F1F"/>
          <w:sz w:val="17"/>
        </w:rPr>
        <w:t>Acceptable</w:t>
      </w:r>
      <w:r>
        <w:rPr>
          <w:color w:val="221F1F"/>
          <w:spacing w:val="-8"/>
          <w:sz w:val="17"/>
        </w:rPr>
        <w:t xml:space="preserve"> </w:t>
      </w:r>
      <w:r>
        <w:rPr>
          <w:color w:val="221F1F"/>
          <w:sz w:val="17"/>
        </w:rPr>
        <w:t>Manufacturer:</w:t>
      </w:r>
      <w:r>
        <w:rPr>
          <w:color w:val="221F1F"/>
          <w:spacing w:val="-10"/>
          <w:sz w:val="17"/>
        </w:rPr>
        <w:t xml:space="preserve"> </w:t>
      </w:r>
      <w:r>
        <w:rPr>
          <w:b/>
          <w:color w:val="221F1F"/>
          <w:sz w:val="17"/>
        </w:rPr>
        <w:t>Cultured</w:t>
      </w:r>
      <w:r>
        <w:rPr>
          <w:b/>
          <w:color w:val="221F1F"/>
          <w:spacing w:val="-2"/>
          <w:sz w:val="17"/>
        </w:rPr>
        <w:t xml:space="preserve"> </w:t>
      </w:r>
      <w:r>
        <w:rPr>
          <w:b/>
          <w:color w:val="221F1F"/>
          <w:sz w:val="17"/>
        </w:rPr>
        <w:t>Stone</w:t>
      </w:r>
      <w:r>
        <w:rPr>
          <w:b/>
          <w:color w:val="221F1F"/>
          <w:spacing w:val="-32"/>
          <w:sz w:val="17"/>
        </w:rPr>
        <w:t xml:space="preserve"> </w:t>
      </w:r>
      <w:r>
        <w:rPr>
          <w:color w:val="221F1F"/>
          <w:position w:val="6"/>
          <w:sz w:val="7"/>
        </w:rPr>
        <w:t>®</w:t>
      </w:r>
      <w:r>
        <w:rPr>
          <w:color w:val="221F1F"/>
          <w:spacing w:val="5"/>
          <w:position w:val="6"/>
          <w:sz w:val="7"/>
        </w:rPr>
        <w:t xml:space="preserve"> </w:t>
      </w:r>
      <w:r>
        <w:rPr>
          <w:b/>
          <w:color w:val="221F1F"/>
          <w:sz w:val="17"/>
        </w:rPr>
        <w:t>,</w:t>
      </w:r>
      <w:r>
        <w:rPr>
          <w:b/>
          <w:color w:val="221F1F"/>
          <w:spacing w:val="-10"/>
          <w:sz w:val="17"/>
        </w:rPr>
        <w:t xml:space="preserve"> </w:t>
      </w:r>
      <w:r>
        <w:rPr>
          <w:color w:val="221F1F"/>
          <w:sz w:val="17"/>
        </w:rPr>
        <w:t>which</w:t>
      </w:r>
      <w:r>
        <w:rPr>
          <w:color w:val="221F1F"/>
          <w:spacing w:val="-7"/>
          <w:sz w:val="17"/>
        </w:rPr>
        <w:t xml:space="preserve"> </w:t>
      </w:r>
      <w:r>
        <w:rPr>
          <w:color w:val="221F1F"/>
          <w:sz w:val="17"/>
        </w:rPr>
        <w:t>is</w:t>
      </w:r>
      <w:r>
        <w:rPr>
          <w:color w:val="221F1F"/>
          <w:spacing w:val="-12"/>
          <w:sz w:val="17"/>
        </w:rPr>
        <w:t xml:space="preserve"> </w:t>
      </w:r>
      <w:r>
        <w:rPr>
          <w:color w:val="221F1F"/>
          <w:sz w:val="17"/>
        </w:rPr>
        <w:t>located</w:t>
      </w:r>
      <w:r>
        <w:rPr>
          <w:color w:val="221F1F"/>
          <w:spacing w:val="-7"/>
          <w:sz w:val="17"/>
        </w:rPr>
        <w:t xml:space="preserve"> </w:t>
      </w:r>
      <w:r>
        <w:rPr>
          <w:color w:val="221F1F"/>
          <w:sz w:val="17"/>
        </w:rPr>
        <w:t>at:</w:t>
      </w:r>
      <w:r>
        <w:rPr>
          <w:color w:val="221F1F"/>
          <w:spacing w:val="-10"/>
          <w:sz w:val="17"/>
        </w:rPr>
        <w:t xml:space="preserve"> </w:t>
      </w:r>
      <w:r w:rsidRPr="007416C5">
        <w:rPr>
          <w:color w:val="221F1F"/>
          <w:sz w:val="17"/>
        </w:rPr>
        <w:t>350</w:t>
      </w:r>
      <w:r w:rsidRPr="007416C5">
        <w:rPr>
          <w:color w:val="221F1F"/>
          <w:spacing w:val="-7"/>
          <w:sz w:val="17"/>
        </w:rPr>
        <w:t xml:space="preserve"> </w:t>
      </w:r>
      <w:r w:rsidRPr="007416C5">
        <w:rPr>
          <w:color w:val="221F1F"/>
          <w:sz w:val="17"/>
        </w:rPr>
        <w:t>Tower</w:t>
      </w:r>
      <w:r w:rsidRPr="007416C5">
        <w:rPr>
          <w:color w:val="221F1F"/>
          <w:spacing w:val="-9"/>
          <w:sz w:val="17"/>
        </w:rPr>
        <w:t xml:space="preserve"> </w:t>
      </w:r>
      <w:r w:rsidRPr="007416C5">
        <w:rPr>
          <w:color w:val="221F1F"/>
          <w:sz w:val="17"/>
        </w:rPr>
        <w:t>Rd,</w:t>
      </w:r>
      <w:r w:rsidRPr="007416C5">
        <w:rPr>
          <w:color w:val="221F1F"/>
          <w:spacing w:val="-9"/>
          <w:sz w:val="17"/>
        </w:rPr>
        <w:t xml:space="preserve"> </w:t>
      </w:r>
      <w:r w:rsidRPr="007416C5">
        <w:rPr>
          <w:color w:val="221F1F"/>
          <w:sz w:val="17"/>
        </w:rPr>
        <w:t>American</w:t>
      </w:r>
      <w:r w:rsidRPr="007416C5">
        <w:rPr>
          <w:color w:val="221F1F"/>
          <w:spacing w:val="-7"/>
          <w:sz w:val="17"/>
        </w:rPr>
        <w:t xml:space="preserve"> </w:t>
      </w:r>
      <w:r w:rsidRPr="007416C5">
        <w:rPr>
          <w:color w:val="221F1F"/>
          <w:sz w:val="17"/>
        </w:rPr>
        <w:t>Canyon,</w:t>
      </w:r>
      <w:r w:rsidRPr="007416C5">
        <w:rPr>
          <w:color w:val="221F1F"/>
          <w:spacing w:val="-9"/>
          <w:sz w:val="17"/>
        </w:rPr>
        <w:t xml:space="preserve"> </w:t>
      </w:r>
      <w:r w:rsidRPr="007416C5">
        <w:rPr>
          <w:color w:val="221F1F"/>
          <w:sz w:val="17"/>
        </w:rPr>
        <w:t>CA 94503</w:t>
      </w:r>
      <w:r>
        <w:rPr>
          <w:color w:val="221F1F"/>
          <w:sz w:val="17"/>
        </w:rPr>
        <w:t xml:space="preserve">; Toll Free Tel: </w:t>
      </w:r>
      <w:r w:rsidR="001B561F">
        <w:rPr>
          <w:color w:val="221F1F"/>
          <w:sz w:val="17"/>
        </w:rPr>
        <w:t>(</w:t>
      </w:r>
      <w:r>
        <w:rPr>
          <w:color w:val="221F1F"/>
          <w:sz w:val="17"/>
        </w:rPr>
        <w:t>800</w:t>
      </w:r>
      <w:r w:rsidR="001B561F">
        <w:rPr>
          <w:color w:val="221F1F"/>
          <w:sz w:val="17"/>
        </w:rPr>
        <w:t xml:space="preserve">) </w:t>
      </w:r>
      <w:r>
        <w:rPr>
          <w:color w:val="221F1F"/>
          <w:sz w:val="17"/>
        </w:rPr>
        <w:t xml:space="preserve">255-1727; Email to request info: </w:t>
      </w:r>
      <w:hyperlink r:id="rId10">
        <w:r w:rsidR="00F41AB9" w:rsidRPr="007416C5">
          <w:rPr>
            <w:b/>
            <w:color w:val="0000FF"/>
            <w:sz w:val="17"/>
            <w:u w:val="single" w:color="0000FF"/>
          </w:rPr>
          <w:t>cs@westlake.com</w:t>
        </w:r>
        <w:r w:rsidR="00F41AB9" w:rsidRPr="007416C5">
          <w:rPr>
            <w:color w:val="221F1F"/>
            <w:sz w:val="17"/>
          </w:rPr>
          <w:t>;</w:t>
        </w:r>
      </w:hyperlink>
      <w:r>
        <w:rPr>
          <w:color w:val="221F1F"/>
          <w:sz w:val="17"/>
        </w:rPr>
        <w:t xml:space="preserve"> Web: </w:t>
      </w:r>
      <w:hyperlink r:id="rId11">
        <w:r w:rsidR="00F41AB9">
          <w:rPr>
            <w:b/>
            <w:color w:val="0000FF"/>
            <w:spacing w:val="-2"/>
            <w:sz w:val="17"/>
            <w:u w:val="single" w:color="0000FF"/>
          </w:rPr>
          <w:t>www.culturedstone.com</w:t>
        </w:r>
      </w:hyperlink>
    </w:p>
    <w:p w14:paraId="06F98CC3" w14:textId="77777777" w:rsidR="00F41AB9" w:rsidRDefault="009B7C36">
      <w:pPr>
        <w:pStyle w:val="ListParagraph"/>
        <w:numPr>
          <w:ilvl w:val="2"/>
          <w:numId w:val="2"/>
        </w:numPr>
        <w:tabs>
          <w:tab w:val="left" w:pos="915"/>
        </w:tabs>
        <w:spacing w:before="85"/>
        <w:ind w:left="915" w:hanging="259"/>
        <w:rPr>
          <w:color w:val="221F1F"/>
          <w:sz w:val="17"/>
        </w:rPr>
      </w:pPr>
      <w:r>
        <w:rPr>
          <w:color w:val="221F1F"/>
          <w:sz w:val="17"/>
        </w:rPr>
        <w:t>Substitutions: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Not</w:t>
      </w:r>
      <w:r>
        <w:rPr>
          <w:color w:val="221F1F"/>
          <w:spacing w:val="30"/>
          <w:sz w:val="17"/>
        </w:rPr>
        <w:t xml:space="preserve"> </w:t>
      </w:r>
      <w:r>
        <w:rPr>
          <w:color w:val="221F1F"/>
          <w:spacing w:val="-2"/>
          <w:sz w:val="17"/>
        </w:rPr>
        <w:t>permitted.</w:t>
      </w:r>
    </w:p>
    <w:p w14:paraId="2E99D26F" w14:textId="77777777" w:rsidR="00F41AB9" w:rsidRDefault="009B7C36">
      <w:pPr>
        <w:pStyle w:val="ListParagraph"/>
        <w:numPr>
          <w:ilvl w:val="2"/>
          <w:numId w:val="2"/>
        </w:numPr>
        <w:tabs>
          <w:tab w:val="left" w:pos="916"/>
        </w:tabs>
        <w:spacing w:before="176" w:line="288" w:lineRule="auto"/>
        <w:ind w:right="632"/>
        <w:rPr>
          <w:color w:val="221F1F"/>
          <w:sz w:val="17"/>
        </w:rPr>
      </w:pPr>
      <w:r>
        <w:rPr>
          <w:color w:val="221F1F"/>
          <w:sz w:val="17"/>
        </w:rPr>
        <w:t>Requests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for substitutions will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be considered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in accordance with provisions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 xml:space="preserve">of Section 01 60 00 – Product </w:t>
      </w:r>
      <w:r>
        <w:rPr>
          <w:color w:val="221F1F"/>
          <w:spacing w:val="-2"/>
          <w:sz w:val="17"/>
        </w:rPr>
        <w:t>Requirements.</w:t>
      </w:r>
    </w:p>
    <w:p w14:paraId="5E2AABA3" w14:textId="77777777" w:rsidR="00F41AB9" w:rsidRDefault="009B7C36">
      <w:pPr>
        <w:pStyle w:val="Heading2"/>
        <w:numPr>
          <w:ilvl w:val="1"/>
          <w:numId w:val="2"/>
        </w:numPr>
        <w:tabs>
          <w:tab w:val="left" w:pos="655"/>
        </w:tabs>
        <w:spacing w:before="126"/>
        <w:ind w:left="655" w:hanging="540"/>
      </w:pPr>
      <w:bookmarkStart w:id="11" w:name="2.2_MANUFACTURED_STONE_VENEER–GENERAL"/>
      <w:bookmarkEnd w:id="11"/>
      <w:r>
        <w:rPr>
          <w:color w:val="221F1F"/>
        </w:rPr>
        <w:t>MANUFACTURED</w:t>
      </w:r>
      <w:r>
        <w:rPr>
          <w:color w:val="221F1F"/>
          <w:spacing w:val="45"/>
        </w:rPr>
        <w:t xml:space="preserve"> </w:t>
      </w:r>
      <w:r>
        <w:rPr>
          <w:color w:val="221F1F"/>
        </w:rPr>
        <w:t>STONE</w:t>
      </w:r>
      <w:r>
        <w:rPr>
          <w:color w:val="221F1F"/>
          <w:spacing w:val="60"/>
          <w:w w:val="150"/>
        </w:rPr>
        <w:t xml:space="preserve"> </w:t>
      </w:r>
      <w:r>
        <w:rPr>
          <w:color w:val="221F1F"/>
          <w:spacing w:val="-2"/>
        </w:rPr>
        <w:t>VENEER–GENERAL</w:t>
      </w:r>
    </w:p>
    <w:p w14:paraId="260778B7" w14:textId="77777777" w:rsidR="00F41AB9" w:rsidRDefault="009B7C36">
      <w:pPr>
        <w:pStyle w:val="ListParagraph"/>
        <w:numPr>
          <w:ilvl w:val="2"/>
          <w:numId w:val="2"/>
        </w:numPr>
        <w:tabs>
          <w:tab w:val="left" w:pos="915"/>
        </w:tabs>
        <w:spacing w:before="172"/>
        <w:ind w:left="915" w:hanging="259"/>
        <w:rPr>
          <w:color w:val="221F1F"/>
          <w:sz w:val="17"/>
        </w:rPr>
      </w:pPr>
      <w:r>
        <w:rPr>
          <w:color w:val="221F1F"/>
          <w:sz w:val="17"/>
        </w:rPr>
        <w:t>Manufactured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Stone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Veneer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Performance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z w:val="17"/>
        </w:rPr>
        <w:t>Requirements: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Conforming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z w:val="17"/>
        </w:rPr>
        <w:t>to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ASTM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C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1670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as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pacing w:val="-2"/>
          <w:sz w:val="17"/>
        </w:rPr>
        <w:t>follows:</w:t>
      </w:r>
    </w:p>
    <w:p w14:paraId="07AEB88F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6"/>
        </w:tabs>
        <w:spacing w:line="288" w:lineRule="auto"/>
        <w:ind w:right="654" w:hanging="280"/>
        <w:rPr>
          <w:sz w:val="17"/>
        </w:rPr>
      </w:pPr>
      <w:r>
        <w:rPr>
          <w:color w:val="221F1F"/>
          <w:sz w:val="17"/>
        </w:rPr>
        <w:t>Compressive Strength: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Not less than 1800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psi (12.4 MPa) average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for 5 specimens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and not less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than 2100</w:t>
      </w:r>
      <w:r>
        <w:rPr>
          <w:color w:val="221F1F"/>
          <w:spacing w:val="-3"/>
          <w:sz w:val="17"/>
        </w:rPr>
        <w:t xml:space="preserve"> </w:t>
      </w:r>
      <w:r>
        <w:rPr>
          <w:color w:val="221F1F"/>
          <w:sz w:val="17"/>
        </w:rPr>
        <w:t>psi</w:t>
      </w:r>
      <w:r>
        <w:rPr>
          <w:color w:val="221F1F"/>
          <w:spacing w:val="-1"/>
          <w:sz w:val="17"/>
        </w:rPr>
        <w:t xml:space="preserve"> </w:t>
      </w:r>
      <w:r>
        <w:rPr>
          <w:color w:val="221F1F"/>
          <w:sz w:val="17"/>
        </w:rPr>
        <w:t>(14.4 MPa) for individual</w:t>
      </w:r>
      <w:r>
        <w:rPr>
          <w:color w:val="221F1F"/>
          <w:spacing w:val="-1"/>
          <w:sz w:val="17"/>
        </w:rPr>
        <w:t xml:space="preserve"> </w:t>
      </w:r>
      <w:r>
        <w:rPr>
          <w:color w:val="221F1F"/>
          <w:sz w:val="17"/>
        </w:rPr>
        <w:t>specimen</w:t>
      </w:r>
      <w:r>
        <w:rPr>
          <w:color w:val="221F1F"/>
          <w:spacing w:val="-2"/>
          <w:sz w:val="17"/>
        </w:rPr>
        <w:t xml:space="preserve"> </w:t>
      </w:r>
      <w:r>
        <w:rPr>
          <w:color w:val="221F1F"/>
          <w:sz w:val="17"/>
        </w:rPr>
        <w:t>when</w:t>
      </w:r>
      <w:r>
        <w:rPr>
          <w:color w:val="221F1F"/>
          <w:spacing w:val="-3"/>
          <w:sz w:val="17"/>
        </w:rPr>
        <w:t xml:space="preserve"> </w:t>
      </w:r>
      <w:r>
        <w:rPr>
          <w:color w:val="221F1F"/>
          <w:sz w:val="17"/>
        </w:rPr>
        <w:t>tested in</w:t>
      </w:r>
      <w:r>
        <w:rPr>
          <w:color w:val="221F1F"/>
          <w:spacing w:val="-3"/>
          <w:sz w:val="17"/>
        </w:rPr>
        <w:t xml:space="preserve"> </w:t>
      </w:r>
      <w:r>
        <w:rPr>
          <w:color w:val="221F1F"/>
          <w:sz w:val="17"/>
        </w:rPr>
        <w:t>accordance</w:t>
      </w:r>
      <w:r>
        <w:rPr>
          <w:color w:val="221F1F"/>
          <w:spacing w:val="-2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-9"/>
          <w:sz w:val="17"/>
        </w:rPr>
        <w:t xml:space="preserve"> </w:t>
      </w:r>
      <w:r>
        <w:rPr>
          <w:color w:val="221F1F"/>
          <w:sz w:val="17"/>
        </w:rPr>
        <w:t>ASTM</w:t>
      </w:r>
      <w:r>
        <w:rPr>
          <w:color w:val="221F1F"/>
          <w:spacing w:val="-6"/>
          <w:sz w:val="17"/>
        </w:rPr>
        <w:t xml:space="preserve"> </w:t>
      </w:r>
      <w:r>
        <w:rPr>
          <w:color w:val="221F1F"/>
          <w:sz w:val="17"/>
        </w:rPr>
        <w:t>C</w:t>
      </w:r>
      <w:r>
        <w:rPr>
          <w:color w:val="221F1F"/>
          <w:spacing w:val="-1"/>
          <w:sz w:val="17"/>
        </w:rPr>
        <w:t xml:space="preserve"> </w:t>
      </w:r>
      <w:r>
        <w:rPr>
          <w:color w:val="221F1F"/>
          <w:sz w:val="17"/>
        </w:rPr>
        <w:t>39.</w:t>
      </w:r>
    </w:p>
    <w:p w14:paraId="54EB02A4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6"/>
        </w:tabs>
        <w:spacing w:before="66" w:line="288" w:lineRule="auto"/>
        <w:ind w:right="616" w:hanging="280"/>
        <w:rPr>
          <w:sz w:val="17"/>
        </w:rPr>
      </w:pPr>
      <w:r>
        <w:rPr>
          <w:color w:val="221F1F"/>
          <w:sz w:val="17"/>
        </w:rPr>
        <w:t>Bond Between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Manufactured Masonry Unit, Mortar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and Backing: Not less than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50 psi (345 kPa) when tested in accordance with ASTM C 482 using Type S mortar.</w:t>
      </w:r>
    </w:p>
    <w:p w14:paraId="56D12C5D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6"/>
        </w:tabs>
        <w:spacing w:before="91" w:line="288" w:lineRule="auto"/>
        <w:ind w:right="1015" w:hanging="280"/>
        <w:rPr>
          <w:sz w:val="17"/>
        </w:rPr>
      </w:pPr>
      <w:r>
        <w:rPr>
          <w:color w:val="221F1F"/>
          <w:sz w:val="17"/>
        </w:rPr>
        <w:t>Thermal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Resistance: R-value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of not less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than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0.355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per inch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(25.4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mm) of thickness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when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tested in accordance with ASTM C 177.</w:t>
      </w:r>
    </w:p>
    <w:p w14:paraId="319FBD02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6"/>
        </w:tabs>
        <w:spacing w:before="86" w:line="288" w:lineRule="auto"/>
        <w:ind w:right="1125" w:hanging="280"/>
        <w:rPr>
          <w:sz w:val="17"/>
        </w:rPr>
      </w:pPr>
      <w:r>
        <w:rPr>
          <w:color w:val="221F1F"/>
          <w:sz w:val="17"/>
        </w:rPr>
        <w:t>Freeze/Thaw: No disintegration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and less than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3 percent weight loss when tested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in accordance with ASTM C 666.</w:t>
      </w:r>
    </w:p>
    <w:p w14:paraId="5822CBAB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</w:tabs>
        <w:spacing w:before="91"/>
        <w:ind w:left="1195" w:hanging="279"/>
        <w:rPr>
          <w:sz w:val="17"/>
        </w:rPr>
      </w:pPr>
      <w:r>
        <w:rPr>
          <w:color w:val="221F1F"/>
          <w:sz w:val="17"/>
        </w:rPr>
        <w:t>Water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Absorption: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Tested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in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accordance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ASTM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C140/C140M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9-22%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depending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on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density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pacing w:val="-2"/>
          <w:sz w:val="17"/>
        </w:rPr>
        <w:t>value.</w:t>
      </w:r>
    </w:p>
    <w:p w14:paraId="49EC4613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</w:tabs>
        <w:ind w:left="1195" w:hanging="279"/>
        <w:rPr>
          <w:sz w:val="17"/>
        </w:rPr>
      </w:pPr>
      <w:r>
        <w:rPr>
          <w:color w:val="221F1F"/>
          <w:sz w:val="17"/>
        </w:rPr>
        <w:t>Unit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Weight: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Not</w:t>
      </w:r>
      <w:r>
        <w:rPr>
          <w:color w:val="221F1F"/>
          <w:spacing w:val="2"/>
          <w:sz w:val="17"/>
        </w:rPr>
        <w:t xml:space="preserve"> </w:t>
      </w:r>
      <w:r>
        <w:rPr>
          <w:color w:val="221F1F"/>
          <w:sz w:val="17"/>
        </w:rPr>
        <w:t>more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than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15</w:t>
      </w:r>
      <w:r>
        <w:rPr>
          <w:color w:val="221F1F"/>
          <w:spacing w:val="5"/>
          <w:sz w:val="17"/>
        </w:rPr>
        <w:t xml:space="preserve"> </w:t>
      </w:r>
      <w:proofErr w:type="spellStart"/>
      <w:r>
        <w:rPr>
          <w:color w:val="221F1F"/>
          <w:sz w:val="17"/>
        </w:rPr>
        <w:t>psf</w:t>
      </w:r>
      <w:proofErr w:type="spellEnd"/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(73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kg/m2)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pacing w:val="-2"/>
          <w:sz w:val="17"/>
        </w:rPr>
        <w:t>saturated.</w:t>
      </w:r>
    </w:p>
    <w:p w14:paraId="08491069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6"/>
        </w:tabs>
        <w:spacing w:before="174" w:line="283" w:lineRule="auto"/>
        <w:ind w:right="1289" w:hanging="280"/>
        <w:rPr>
          <w:sz w:val="17"/>
        </w:rPr>
      </w:pPr>
      <w:r>
        <w:rPr>
          <w:color w:val="221F1F"/>
          <w:sz w:val="17"/>
        </w:rPr>
        <w:t>Surface Burning Characteristics: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Not more than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the following when tested in accordance with UL 723:</w:t>
      </w:r>
    </w:p>
    <w:p w14:paraId="760746E3" w14:textId="2B5DE169" w:rsidR="00F41AB9" w:rsidRDefault="00315740">
      <w:pPr>
        <w:pStyle w:val="ListParagraph"/>
        <w:numPr>
          <w:ilvl w:val="4"/>
          <w:numId w:val="2"/>
        </w:numPr>
        <w:tabs>
          <w:tab w:val="left" w:pos="1465"/>
        </w:tabs>
        <w:spacing w:before="94"/>
        <w:ind w:left="1465" w:hanging="269"/>
        <w:rPr>
          <w:sz w:val="17"/>
        </w:rPr>
      </w:pPr>
      <w:r>
        <w:rPr>
          <w:color w:val="221F1F"/>
          <w:sz w:val="17"/>
        </w:rPr>
        <w:t xml:space="preserve">Flame </w:t>
      </w:r>
      <w:r w:rsidR="005345CF">
        <w:rPr>
          <w:color w:val="221F1F"/>
          <w:sz w:val="17"/>
        </w:rPr>
        <w:t>S</w:t>
      </w:r>
      <w:r>
        <w:rPr>
          <w:color w:val="221F1F"/>
          <w:sz w:val="17"/>
        </w:rPr>
        <w:t>pread</w:t>
      </w:r>
      <w:r w:rsidR="009B7C36">
        <w:rPr>
          <w:color w:val="221F1F"/>
          <w:sz w:val="17"/>
        </w:rPr>
        <w:t>:</w:t>
      </w:r>
      <w:r w:rsidR="009B7C36">
        <w:rPr>
          <w:color w:val="221F1F"/>
          <w:spacing w:val="43"/>
          <w:sz w:val="17"/>
        </w:rPr>
        <w:t xml:space="preserve"> </w:t>
      </w:r>
      <w:r w:rsidR="009B7C36">
        <w:rPr>
          <w:color w:val="221F1F"/>
          <w:spacing w:val="-5"/>
          <w:sz w:val="17"/>
        </w:rPr>
        <w:t>25.</w:t>
      </w:r>
    </w:p>
    <w:p w14:paraId="10375BE4" w14:textId="77777777" w:rsidR="00F41AB9" w:rsidRDefault="009B7C36">
      <w:pPr>
        <w:pStyle w:val="ListParagraph"/>
        <w:numPr>
          <w:ilvl w:val="4"/>
          <w:numId w:val="2"/>
        </w:numPr>
        <w:tabs>
          <w:tab w:val="left" w:pos="1465"/>
        </w:tabs>
        <w:spacing w:before="150"/>
        <w:ind w:left="1465" w:hanging="269"/>
        <w:rPr>
          <w:sz w:val="17"/>
        </w:rPr>
      </w:pPr>
      <w:r>
        <w:rPr>
          <w:color w:val="221F1F"/>
          <w:sz w:val="17"/>
        </w:rPr>
        <w:t>Smoke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Development:</w:t>
      </w:r>
      <w:r>
        <w:rPr>
          <w:color w:val="221F1F"/>
          <w:spacing w:val="45"/>
          <w:sz w:val="17"/>
        </w:rPr>
        <w:t xml:space="preserve"> </w:t>
      </w:r>
      <w:r>
        <w:rPr>
          <w:color w:val="221F1F"/>
          <w:spacing w:val="-4"/>
          <w:sz w:val="17"/>
        </w:rPr>
        <w:t>450.</w:t>
      </w:r>
    </w:p>
    <w:p w14:paraId="36CD032F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</w:tabs>
        <w:spacing w:before="174"/>
        <w:ind w:left="1195" w:hanging="279"/>
        <w:rPr>
          <w:sz w:val="17"/>
        </w:rPr>
      </w:pPr>
      <w:r>
        <w:rPr>
          <w:color w:val="221F1F"/>
          <w:sz w:val="17"/>
        </w:rPr>
        <w:t>UV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Stable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-</w:t>
      </w:r>
      <w:r>
        <w:rPr>
          <w:color w:val="221F1F"/>
          <w:spacing w:val="1"/>
          <w:sz w:val="17"/>
        </w:rPr>
        <w:t xml:space="preserve"> </w:t>
      </w:r>
      <w:r>
        <w:rPr>
          <w:color w:val="221F1F"/>
          <w:sz w:val="17"/>
        </w:rPr>
        <w:t>Mineral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oxide</w:t>
      </w:r>
      <w:r>
        <w:rPr>
          <w:color w:val="221F1F"/>
          <w:spacing w:val="50"/>
          <w:sz w:val="17"/>
        </w:rPr>
        <w:t xml:space="preserve"> </w:t>
      </w:r>
      <w:r>
        <w:rPr>
          <w:color w:val="221F1F"/>
          <w:spacing w:val="-2"/>
          <w:sz w:val="17"/>
        </w:rPr>
        <w:t>pigments.</w:t>
      </w:r>
    </w:p>
    <w:p w14:paraId="71FFF53E" w14:textId="77777777" w:rsidR="00F41AB9" w:rsidRDefault="009B7C36">
      <w:pPr>
        <w:pStyle w:val="ListParagraph"/>
        <w:numPr>
          <w:ilvl w:val="2"/>
          <w:numId w:val="2"/>
        </w:numPr>
        <w:tabs>
          <w:tab w:val="left" w:pos="915"/>
        </w:tabs>
        <w:ind w:left="915" w:hanging="259"/>
        <w:rPr>
          <w:color w:val="221F1F"/>
          <w:sz w:val="17"/>
        </w:rPr>
      </w:pPr>
      <w:r>
        <w:rPr>
          <w:color w:val="221F1F"/>
          <w:spacing w:val="-2"/>
          <w:sz w:val="17"/>
        </w:rPr>
        <w:t>Certifications:</w:t>
      </w:r>
    </w:p>
    <w:p w14:paraId="03703D32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</w:tabs>
        <w:ind w:left="1195" w:hanging="279"/>
        <w:rPr>
          <w:sz w:val="17"/>
        </w:rPr>
      </w:pPr>
      <w:r>
        <w:rPr>
          <w:color w:val="221F1F"/>
          <w:sz w:val="17"/>
        </w:rPr>
        <w:t>ICC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Evaluation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Service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-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ASTM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C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pacing w:val="-4"/>
          <w:sz w:val="17"/>
        </w:rPr>
        <w:t>1670.</w:t>
      </w:r>
    </w:p>
    <w:p w14:paraId="03E84969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</w:tabs>
        <w:spacing w:before="174"/>
        <w:ind w:left="1195" w:hanging="279"/>
        <w:rPr>
          <w:sz w:val="17"/>
        </w:rPr>
      </w:pPr>
      <w:r>
        <w:rPr>
          <w:color w:val="221F1F"/>
          <w:sz w:val="17"/>
        </w:rPr>
        <w:t>ICC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ES</w:t>
      </w:r>
      <w:r>
        <w:rPr>
          <w:color w:val="221F1F"/>
          <w:spacing w:val="6"/>
          <w:sz w:val="17"/>
        </w:rPr>
        <w:t xml:space="preserve"> </w:t>
      </w:r>
      <w:r>
        <w:rPr>
          <w:color w:val="221F1F"/>
          <w:sz w:val="17"/>
        </w:rPr>
        <w:t>AC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51</w:t>
      </w:r>
      <w:r>
        <w:rPr>
          <w:color w:val="221F1F"/>
          <w:spacing w:val="6"/>
          <w:sz w:val="17"/>
        </w:rPr>
        <w:t xml:space="preserve"> </w:t>
      </w:r>
      <w:r>
        <w:rPr>
          <w:color w:val="221F1F"/>
          <w:sz w:val="17"/>
        </w:rPr>
        <w:t>Acceptance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Criteria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10"/>
          <w:sz w:val="17"/>
        </w:rPr>
        <w:t xml:space="preserve"> </w:t>
      </w:r>
      <w:r>
        <w:rPr>
          <w:color w:val="221F1F"/>
          <w:sz w:val="17"/>
        </w:rPr>
        <w:t>Manufactured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Stone</w:t>
      </w:r>
      <w:r>
        <w:rPr>
          <w:color w:val="221F1F"/>
          <w:spacing w:val="67"/>
          <w:sz w:val="17"/>
        </w:rPr>
        <w:t xml:space="preserve"> </w:t>
      </w:r>
      <w:r>
        <w:rPr>
          <w:color w:val="221F1F"/>
          <w:spacing w:val="-2"/>
          <w:sz w:val="17"/>
        </w:rPr>
        <w:t>Veneer</w:t>
      </w:r>
    </w:p>
    <w:p w14:paraId="0154F500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</w:tabs>
        <w:ind w:left="1195" w:hanging="279"/>
        <w:rPr>
          <w:sz w:val="17"/>
        </w:rPr>
      </w:pPr>
      <w:r>
        <w:rPr>
          <w:color w:val="221F1F"/>
          <w:sz w:val="17"/>
        </w:rPr>
        <w:t>ICC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Evaluation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Service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-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Evaluation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Report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ESR</w:t>
      </w:r>
      <w:r>
        <w:rPr>
          <w:color w:val="221F1F"/>
          <w:spacing w:val="10"/>
          <w:sz w:val="17"/>
        </w:rPr>
        <w:t xml:space="preserve"> </w:t>
      </w:r>
      <w:r>
        <w:rPr>
          <w:color w:val="221F1F"/>
          <w:spacing w:val="-4"/>
          <w:sz w:val="17"/>
        </w:rPr>
        <w:t>1364.</w:t>
      </w:r>
    </w:p>
    <w:p w14:paraId="3347A8CA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</w:tabs>
        <w:spacing w:before="169"/>
        <w:ind w:left="1195" w:hanging="279"/>
        <w:rPr>
          <w:sz w:val="17"/>
        </w:rPr>
      </w:pPr>
      <w:r>
        <w:rPr>
          <w:color w:val="221F1F"/>
          <w:sz w:val="17"/>
        </w:rPr>
        <w:t>HUD</w:t>
      </w:r>
      <w:r>
        <w:rPr>
          <w:color w:val="221F1F"/>
          <w:spacing w:val="9"/>
          <w:sz w:val="17"/>
        </w:rPr>
        <w:t xml:space="preserve"> </w:t>
      </w:r>
      <w:r>
        <w:rPr>
          <w:color w:val="221F1F"/>
          <w:sz w:val="17"/>
        </w:rPr>
        <w:t>Material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Release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Number</w:t>
      </w:r>
      <w:r>
        <w:rPr>
          <w:color w:val="221F1F"/>
          <w:spacing w:val="45"/>
          <w:sz w:val="17"/>
        </w:rPr>
        <w:t xml:space="preserve"> </w:t>
      </w:r>
      <w:r>
        <w:rPr>
          <w:color w:val="221F1F"/>
          <w:spacing w:val="-4"/>
          <w:sz w:val="17"/>
        </w:rPr>
        <w:t>1316c</w:t>
      </w:r>
    </w:p>
    <w:p w14:paraId="5F23122B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</w:tabs>
        <w:ind w:left="1195" w:hanging="279"/>
        <w:rPr>
          <w:sz w:val="17"/>
        </w:rPr>
      </w:pPr>
      <w:r>
        <w:rPr>
          <w:color w:val="221F1F"/>
          <w:sz w:val="17"/>
        </w:rPr>
        <w:t>UL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Tested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Surface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Burning</w:t>
      </w:r>
      <w:r>
        <w:rPr>
          <w:color w:val="221F1F"/>
          <w:spacing w:val="41"/>
          <w:sz w:val="17"/>
        </w:rPr>
        <w:t xml:space="preserve"> </w:t>
      </w:r>
      <w:r>
        <w:rPr>
          <w:color w:val="221F1F"/>
          <w:spacing w:val="-2"/>
          <w:sz w:val="17"/>
        </w:rPr>
        <w:t>Characteristics</w:t>
      </w:r>
    </w:p>
    <w:p w14:paraId="5F7CD738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</w:tabs>
        <w:ind w:left="1195" w:hanging="279"/>
        <w:rPr>
          <w:sz w:val="17"/>
        </w:rPr>
      </w:pPr>
      <w:r>
        <w:rPr>
          <w:color w:val="221F1F"/>
          <w:sz w:val="17"/>
        </w:rPr>
        <w:t>Texas</w:t>
      </w:r>
      <w:r>
        <w:rPr>
          <w:color w:val="221F1F"/>
          <w:spacing w:val="10"/>
          <w:sz w:val="17"/>
        </w:rPr>
        <w:t xml:space="preserve"> </w:t>
      </w:r>
      <w:r>
        <w:rPr>
          <w:color w:val="221F1F"/>
          <w:sz w:val="17"/>
        </w:rPr>
        <w:t>Department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Insurance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Product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Evaluation</w:t>
      </w:r>
      <w:r>
        <w:rPr>
          <w:color w:val="221F1F"/>
          <w:spacing w:val="74"/>
          <w:sz w:val="17"/>
        </w:rPr>
        <w:t xml:space="preserve"> </w:t>
      </w:r>
      <w:r>
        <w:rPr>
          <w:color w:val="221F1F"/>
          <w:sz w:val="17"/>
        </w:rPr>
        <w:t>EC-</w:t>
      </w:r>
      <w:r>
        <w:rPr>
          <w:color w:val="221F1F"/>
          <w:spacing w:val="-5"/>
          <w:sz w:val="17"/>
        </w:rPr>
        <w:t>21</w:t>
      </w:r>
    </w:p>
    <w:p w14:paraId="53596E89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</w:tabs>
        <w:ind w:left="1195" w:hanging="279"/>
        <w:rPr>
          <w:sz w:val="17"/>
        </w:rPr>
      </w:pPr>
      <w:r>
        <w:rPr>
          <w:color w:val="221F1F"/>
          <w:sz w:val="17"/>
        </w:rPr>
        <w:t>Florida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Product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Approval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Number</w:t>
      </w:r>
      <w:r>
        <w:rPr>
          <w:color w:val="221F1F"/>
          <w:spacing w:val="41"/>
          <w:sz w:val="17"/>
        </w:rPr>
        <w:t xml:space="preserve"> </w:t>
      </w:r>
      <w:r>
        <w:rPr>
          <w:color w:val="221F1F"/>
          <w:spacing w:val="-2"/>
          <w:sz w:val="17"/>
        </w:rPr>
        <w:t>FL15047</w:t>
      </w:r>
    </w:p>
    <w:p w14:paraId="28F26CE4" w14:textId="77777777" w:rsidR="00F41AB9" w:rsidRDefault="00F41AB9">
      <w:pPr>
        <w:pStyle w:val="ListParagraph"/>
        <w:rPr>
          <w:sz w:val="17"/>
        </w:rPr>
        <w:sectPr w:rsidR="00F41AB9">
          <w:pgSz w:w="12240" w:h="15840"/>
          <w:pgMar w:top="1700" w:right="1080" w:bottom="280" w:left="1440" w:header="0" w:footer="0" w:gutter="0"/>
          <w:cols w:space="720"/>
        </w:sectPr>
      </w:pPr>
    </w:p>
    <w:p w14:paraId="7748289D" w14:textId="77777777" w:rsidR="00F41AB9" w:rsidRDefault="009B7C36">
      <w:pPr>
        <w:pStyle w:val="ListParagraph"/>
        <w:numPr>
          <w:ilvl w:val="1"/>
          <w:numId w:val="2"/>
        </w:numPr>
        <w:tabs>
          <w:tab w:val="left" w:pos="655"/>
        </w:tabs>
        <w:spacing w:before="85"/>
        <w:ind w:left="655" w:hanging="540"/>
        <w:rPr>
          <w:sz w:val="16"/>
        </w:rPr>
      </w:pPr>
      <w:bookmarkStart w:id="12" w:name="2.3_CULTURED_STONE_VENEER"/>
      <w:bookmarkEnd w:id="12"/>
      <w:r>
        <w:rPr>
          <w:color w:val="221F1F"/>
          <w:sz w:val="16"/>
        </w:rPr>
        <w:lastRenderedPageBreak/>
        <w:t>CULTURED</w:t>
      </w:r>
      <w:r>
        <w:rPr>
          <w:color w:val="221F1F"/>
          <w:spacing w:val="31"/>
          <w:sz w:val="16"/>
        </w:rPr>
        <w:t xml:space="preserve"> </w:t>
      </w:r>
      <w:r>
        <w:rPr>
          <w:color w:val="221F1F"/>
          <w:sz w:val="16"/>
        </w:rPr>
        <w:t>STONE</w:t>
      </w:r>
      <w:r>
        <w:rPr>
          <w:color w:val="221F1F"/>
          <w:spacing w:val="68"/>
          <w:sz w:val="16"/>
        </w:rPr>
        <w:t xml:space="preserve"> </w:t>
      </w:r>
      <w:r>
        <w:rPr>
          <w:color w:val="221F1F"/>
          <w:spacing w:val="-2"/>
          <w:sz w:val="16"/>
        </w:rPr>
        <w:t>VENEER</w:t>
      </w:r>
    </w:p>
    <w:p w14:paraId="264AFB4F" w14:textId="77777777" w:rsidR="00F41AB9" w:rsidRDefault="009B7C36">
      <w:pPr>
        <w:pStyle w:val="BodyText"/>
        <w:spacing w:before="32"/>
        <w:ind w:left="115" w:firstLine="0"/>
      </w:pPr>
      <w:bookmarkStart w:id="13" w:name="Materials"/>
      <w:bookmarkEnd w:id="13"/>
      <w:r>
        <w:rPr>
          <w:spacing w:val="-2"/>
        </w:rPr>
        <w:t>Materials</w:t>
      </w:r>
    </w:p>
    <w:p w14:paraId="2597CB4F" w14:textId="77777777" w:rsidR="00F41AB9" w:rsidRDefault="009B7C36">
      <w:pPr>
        <w:pStyle w:val="ListParagraph"/>
        <w:numPr>
          <w:ilvl w:val="2"/>
          <w:numId w:val="2"/>
        </w:numPr>
        <w:tabs>
          <w:tab w:val="left" w:pos="915"/>
        </w:tabs>
        <w:spacing w:before="80"/>
        <w:ind w:left="915" w:hanging="259"/>
        <w:rPr>
          <w:color w:val="221F1F"/>
          <w:sz w:val="17"/>
        </w:rPr>
      </w:pPr>
      <w:bookmarkStart w:id="14" w:name="A._Stone_Veneer_&amp;_Brick_Veneer:"/>
      <w:bookmarkEnd w:id="14"/>
      <w:r>
        <w:rPr>
          <w:sz w:val="17"/>
        </w:rPr>
        <w:t>Stone</w:t>
      </w:r>
      <w:r>
        <w:rPr>
          <w:spacing w:val="-3"/>
          <w:sz w:val="17"/>
        </w:rPr>
        <w:t xml:space="preserve"> </w:t>
      </w:r>
      <w:r>
        <w:rPr>
          <w:sz w:val="17"/>
        </w:rPr>
        <w:t>Veneer</w:t>
      </w:r>
      <w:r>
        <w:rPr>
          <w:spacing w:val="-5"/>
          <w:sz w:val="17"/>
        </w:rPr>
        <w:t xml:space="preserve"> </w:t>
      </w:r>
      <w:r>
        <w:rPr>
          <w:sz w:val="17"/>
        </w:rPr>
        <w:t>&amp;</w:t>
      </w:r>
      <w:r>
        <w:rPr>
          <w:spacing w:val="-2"/>
          <w:sz w:val="17"/>
        </w:rPr>
        <w:t xml:space="preserve"> </w:t>
      </w:r>
      <w:r>
        <w:rPr>
          <w:sz w:val="17"/>
        </w:rPr>
        <w:t>Brick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Veneer:</w:t>
      </w:r>
    </w:p>
    <w:p w14:paraId="4B5F65B9" w14:textId="77777777" w:rsidR="00F41AB9" w:rsidRDefault="009B7C36">
      <w:pPr>
        <w:pStyle w:val="BodyText"/>
        <w:spacing w:before="5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597191" wp14:editId="0A669827">
                <wp:simplePos x="0" y="0"/>
                <wp:positionH relativeFrom="page">
                  <wp:posOffset>1257935</wp:posOffset>
                </wp:positionH>
                <wp:positionV relativeFrom="paragraph">
                  <wp:posOffset>167860</wp:posOffset>
                </wp:positionV>
                <wp:extent cx="5676265" cy="31115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76265" cy="3111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203C6C" w14:textId="45D3E29C" w:rsidR="00F41AB9" w:rsidRDefault="009B7C36">
                            <w:pPr>
                              <w:spacing w:before="20" w:line="288" w:lineRule="auto"/>
                              <w:ind w:left="110" w:right="11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SELECT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DESIRED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PROFILE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CULTURED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STONE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WEBSITE </w:t>
                            </w:r>
                            <w:hyperlink r:id="rId12">
                              <w:r w:rsidR="00F41AB9">
                                <w:rPr>
                                  <w:color w:val="0000FF"/>
                                  <w:sz w:val="16"/>
                                  <w:u w:val="single" w:color="0000FF"/>
                                </w:rPr>
                                <w:t>PRODUCTS</w:t>
                              </w:r>
                            </w:hyperlink>
                            <w:r>
                              <w:rPr>
                                <w:color w:val="0000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PAGE;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INSERT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PROFILE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 COLOR SPECIFICATION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597191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99.05pt;margin-top:13.2pt;width:446.95pt;height:24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" filled="f" strokeweight=".5pt">
                <v:path arrowok="t"/>
                <v:textbox inset="0,0,0,0">
                  <w:txbxContent>
                    <w:p w14:paraId="33203C6C" w14:textId="45D3E29C" w:rsidR="00F41AB9" w:rsidRDefault="009B7C36">
                      <w:pPr>
                        <w:spacing w:before="20" w:line="288" w:lineRule="auto"/>
                        <w:ind w:left="110" w:right="11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SELECT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DESIRED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PROFILE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FROM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THE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CULTURED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STONE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 xml:space="preserve">WEBSITE </w:t>
                      </w:r>
                      <w:hyperlink r:id="rId13">
                        <w:r w:rsidR="00F41AB9">
                          <w:rPr>
                            <w:color w:val="0000FF"/>
                            <w:sz w:val="16"/>
                            <w:u w:val="single" w:color="0000FF"/>
                          </w:rPr>
                          <w:t>PRODUCTS</w:t>
                        </w:r>
                      </w:hyperlink>
                      <w:r>
                        <w:rPr>
                          <w:color w:val="0000F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PAGE;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INSERT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PROFILE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AND COLOR SPECIFICATION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CE43C0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  <w:tab w:val="left" w:pos="4233"/>
        </w:tabs>
        <w:spacing w:before="125"/>
        <w:ind w:left="1195" w:hanging="279"/>
        <w:rPr>
          <w:sz w:val="17"/>
        </w:rPr>
      </w:pPr>
      <w:bookmarkStart w:id="15" w:name="1._Profile:___________________________._"/>
      <w:bookmarkEnd w:id="15"/>
      <w:r>
        <w:rPr>
          <w:sz w:val="17"/>
        </w:rPr>
        <w:t>Profile:</w:t>
      </w:r>
      <w:r>
        <w:rPr>
          <w:spacing w:val="-1"/>
          <w:sz w:val="17"/>
        </w:rPr>
        <w:t xml:space="preserve"> </w:t>
      </w:r>
      <w:r>
        <w:rPr>
          <w:sz w:val="17"/>
          <w:u w:val="single"/>
        </w:rPr>
        <w:tab/>
      </w:r>
      <w:r>
        <w:rPr>
          <w:sz w:val="17"/>
        </w:rPr>
        <w:t>.</w:t>
      </w:r>
      <w:r>
        <w:rPr>
          <w:spacing w:val="-9"/>
          <w:sz w:val="17"/>
        </w:rPr>
        <w:t xml:space="preserve"> </w:t>
      </w:r>
      <w:r>
        <w:rPr>
          <w:sz w:val="17"/>
        </w:rPr>
        <w:t>Include</w:t>
      </w:r>
      <w:r>
        <w:rPr>
          <w:spacing w:val="-5"/>
          <w:sz w:val="17"/>
        </w:rPr>
        <w:t xml:space="preserve"> </w:t>
      </w:r>
      <w:r>
        <w:rPr>
          <w:sz w:val="17"/>
        </w:rPr>
        <w:t>matching</w:t>
      </w:r>
      <w:r>
        <w:rPr>
          <w:spacing w:val="-6"/>
          <w:sz w:val="17"/>
        </w:rPr>
        <w:t xml:space="preserve"> </w:t>
      </w:r>
      <w:r>
        <w:rPr>
          <w:sz w:val="17"/>
        </w:rPr>
        <w:t>corner</w:t>
      </w:r>
      <w:r>
        <w:rPr>
          <w:spacing w:val="-6"/>
          <w:sz w:val="17"/>
        </w:rPr>
        <w:t xml:space="preserve"> </w:t>
      </w:r>
      <w:r>
        <w:rPr>
          <w:spacing w:val="-2"/>
          <w:sz w:val="17"/>
        </w:rPr>
        <w:t>pieces.</w:t>
      </w:r>
    </w:p>
    <w:p w14:paraId="7509D28C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  <w:tab w:val="left" w:pos="4207"/>
        </w:tabs>
        <w:spacing w:before="150"/>
        <w:ind w:left="1195" w:hanging="279"/>
        <w:rPr>
          <w:sz w:val="17"/>
        </w:rPr>
      </w:pPr>
      <w:r>
        <w:rPr>
          <w:sz w:val="17"/>
        </w:rPr>
        <w:t>Color:</w:t>
      </w:r>
      <w:r>
        <w:rPr>
          <w:spacing w:val="41"/>
          <w:sz w:val="17"/>
        </w:rPr>
        <w:t xml:space="preserve"> </w:t>
      </w:r>
      <w:r>
        <w:rPr>
          <w:sz w:val="17"/>
          <w:u w:val="single"/>
        </w:rPr>
        <w:tab/>
      </w:r>
      <w:r>
        <w:rPr>
          <w:spacing w:val="-10"/>
          <w:sz w:val="17"/>
        </w:rPr>
        <w:t>.</w:t>
      </w:r>
    </w:p>
    <w:p w14:paraId="14DF2EBC" w14:textId="77777777" w:rsidR="00F41AB9" w:rsidRDefault="00F41AB9">
      <w:pPr>
        <w:pStyle w:val="BodyText"/>
        <w:spacing w:before="0"/>
        <w:ind w:left="0" w:firstLine="0"/>
      </w:pPr>
    </w:p>
    <w:p w14:paraId="5110AF19" w14:textId="77777777" w:rsidR="00F41AB9" w:rsidRDefault="00F41AB9">
      <w:pPr>
        <w:pStyle w:val="BodyText"/>
        <w:spacing w:before="109"/>
        <w:ind w:left="0" w:firstLine="0"/>
      </w:pPr>
    </w:p>
    <w:p w14:paraId="081A32E5" w14:textId="77777777" w:rsidR="00F41AB9" w:rsidRDefault="009B7C36">
      <w:pPr>
        <w:pStyle w:val="ListParagraph"/>
        <w:numPr>
          <w:ilvl w:val="2"/>
          <w:numId w:val="2"/>
        </w:numPr>
        <w:tabs>
          <w:tab w:val="left" w:pos="915"/>
        </w:tabs>
        <w:spacing w:before="0"/>
        <w:ind w:left="915" w:hanging="259"/>
        <w:rPr>
          <w:color w:val="221F1F"/>
          <w:sz w:val="17"/>
        </w:rPr>
      </w:pPr>
      <w:r>
        <w:rPr>
          <w:spacing w:val="-2"/>
          <w:sz w:val="17"/>
        </w:rPr>
        <w:t>Accessories</w:t>
      </w:r>
    </w:p>
    <w:p w14:paraId="701F2260" w14:textId="77777777" w:rsidR="00F41AB9" w:rsidRDefault="009B7C36">
      <w:pPr>
        <w:pStyle w:val="BodyText"/>
        <w:spacing w:before="5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CE7C6CB" wp14:editId="02C21D30">
                <wp:simplePos x="0" y="0"/>
                <wp:positionH relativeFrom="page">
                  <wp:posOffset>1257935</wp:posOffset>
                </wp:positionH>
                <wp:positionV relativeFrom="paragraph">
                  <wp:posOffset>167756</wp:posOffset>
                </wp:positionV>
                <wp:extent cx="5676265" cy="451484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76265" cy="451484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341B17" w14:textId="471A9D46" w:rsidR="00F41AB9" w:rsidRDefault="009B7C36">
                            <w:pPr>
                              <w:spacing w:before="20" w:line="288" w:lineRule="auto"/>
                              <w:ind w:left="110" w:right="11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SELECT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DESIRED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STONE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ACESSORIES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CULTURED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STONE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WEBSITE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hyperlink r:id="rId14">
                              <w:r w:rsidR="00F41AB9">
                                <w:rPr>
                                  <w:color w:val="0000FF"/>
                                  <w:sz w:val="16"/>
                                  <w:u w:val="single" w:color="0000FF"/>
                                </w:rPr>
                                <w:t>ACCESSORIES</w:t>
                              </w:r>
                            </w:hyperlink>
                            <w:r>
                              <w:rPr>
                                <w:color w:val="0000FF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PAGE;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INSERT DESIRED ACCESSORIES BELOW AND INSERT TEXTURE IF REQUIRED. VERIFY THAT DIMENSIONS, IF REQUIRED, ARE SHOWN ON THE DRAWINGS.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7C6CB" id="Textbox 5" o:spid="_x0000_s1027" type="#_x0000_t202" style="position:absolute;margin-left:99.05pt;margin-top:13.2pt;width:446.95pt;height:35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" filled="f" strokeweight=".5pt">
                <v:path arrowok="t"/>
                <v:textbox inset="0,0,0,0">
                  <w:txbxContent>
                    <w:p w14:paraId="77341B17" w14:textId="471A9D46" w:rsidR="00F41AB9" w:rsidRDefault="009B7C36">
                      <w:pPr>
                        <w:spacing w:before="20" w:line="288" w:lineRule="auto"/>
                        <w:ind w:left="110" w:right="11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SELECT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DESIRED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STONE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ACESSORIES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FROM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THE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CULTURED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STONE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WEBSITE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hyperlink r:id="rId15">
                        <w:r w:rsidR="00F41AB9">
                          <w:rPr>
                            <w:color w:val="0000FF"/>
                            <w:sz w:val="16"/>
                            <w:u w:val="single" w:color="0000FF"/>
                          </w:rPr>
                          <w:t>ACCESSORIES</w:t>
                        </w:r>
                      </w:hyperlink>
                      <w:r>
                        <w:rPr>
                          <w:color w:val="0000FF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PAGE;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INSERT DESIRED ACCESSORIES BELOW AND INSERT TEXTURE IF REQUIRED. VERIFY THAT DIMENSIONS, IF REQUIRED, ARE SHOWN ON THE DRAWINGS.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76BD00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  <w:tab w:val="left" w:pos="5158"/>
        </w:tabs>
        <w:spacing w:before="125"/>
        <w:ind w:left="1195" w:hanging="279"/>
        <w:rPr>
          <w:sz w:val="17"/>
        </w:rPr>
      </w:pPr>
      <w:bookmarkStart w:id="16" w:name="1._Stone_Accessories:___________________"/>
      <w:bookmarkEnd w:id="16"/>
      <w:r>
        <w:rPr>
          <w:sz w:val="17"/>
        </w:rPr>
        <w:t>Stone</w:t>
      </w:r>
      <w:r>
        <w:rPr>
          <w:spacing w:val="-2"/>
          <w:sz w:val="17"/>
        </w:rPr>
        <w:t xml:space="preserve"> </w:t>
      </w:r>
      <w:r>
        <w:rPr>
          <w:sz w:val="17"/>
        </w:rPr>
        <w:t>Accessories:</w:t>
      </w:r>
      <w:r>
        <w:rPr>
          <w:spacing w:val="-4"/>
          <w:sz w:val="17"/>
        </w:rPr>
        <w:t xml:space="preserve"> </w:t>
      </w:r>
      <w:r>
        <w:rPr>
          <w:sz w:val="17"/>
          <w:u w:val="single"/>
        </w:rPr>
        <w:tab/>
      </w:r>
      <w:r>
        <w:rPr>
          <w:spacing w:val="-10"/>
          <w:sz w:val="17"/>
        </w:rPr>
        <w:t>.</w:t>
      </w:r>
    </w:p>
    <w:p w14:paraId="673D9A37" w14:textId="77777777" w:rsidR="00F41AB9" w:rsidRDefault="009B7C36">
      <w:pPr>
        <w:pStyle w:val="ListParagraph"/>
        <w:numPr>
          <w:ilvl w:val="3"/>
          <w:numId w:val="2"/>
        </w:numPr>
        <w:tabs>
          <w:tab w:val="left" w:pos="1195"/>
          <w:tab w:val="left" w:pos="4206"/>
        </w:tabs>
        <w:spacing w:before="150"/>
        <w:ind w:left="1195" w:hanging="279"/>
        <w:rPr>
          <w:sz w:val="17"/>
        </w:rPr>
      </w:pPr>
      <w:r>
        <w:rPr>
          <w:sz w:val="17"/>
        </w:rPr>
        <w:t>Color:</w:t>
      </w:r>
      <w:r>
        <w:rPr>
          <w:spacing w:val="41"/>
          <w:sz w:val="17"/>
        </w:rPr>
        <w:t xml:space="preserve"> </w:t>
      </w:r>
      <w:r>
        <w:rPr>
          <w:sz w:val="17"/>
          <w:u w:val="single"/>
        </w:rPr>
        <w:tab/>
      </w:r>
      <w:r>
        <w:rPr>
          <w:spacing w:val="-10"/>
          <w:sz w:val="17"/>
        </w:rPr>
        <w:t>.</w:t>
      </w:r>
    </w:p>
    <w:p w14:paraId="41521B81" w14:textId="77777777" w:rsidR="00F41AB9" w:rsidRDefault="00F41AB9">
      <w:pPr>
        <w:pStyle w:val="BodyText"/>
        <w:spacing w:before="127"/>
        <w:ind w:left="0" w:firstLine="0"/>
        <w:rPr>
          <w:sz w:val="19"/>
        </w:rPr>
      </w:pPr>
    </w:p>
    <w:p w14:paraId="05F5F072" w14:textId="77777777" w:rsidR="00F41AB9" w:rsidRDefault="009B7C36">
      <w:pPr>
        <w:pStyle w:val="Heading1"/>
        <w:ind w:left="0"/>
      </w:pPr>
      <w:bookmarkStart w:id="17" w:name="PART_3_EXECUTION"/>
      <w:bookmarkEnd w:id="17"/>
      <w:r>
        <w:rPr>
          <w:color w:val="484744"/>
        </w:rPr>
        <w:t>PART 3</w:t>
      </w:r>
      <w:r>
        <w:rPr>
          <w:color w:val="484744"/>
          <w:spacing w:val="-2"/>
        </w:rPr>
        <w:t xml:space="preserve"> EXECUTION</w:t>
      </w:r>
    </w:p>
    <w:p w14:paraId="4715EAF4" w14:textId="77777777" w:rsidR="00F41AB9" w:rsidRDefault="009B7C36">
      <w:pPr>
        <w:pStyle w:val="Heading2"/>
        <w:numPr>
          <w:ilvl w:val="1"/>
          <w:numId w:val="1"/>
        </w:numPr>
        <w:tabs>
          <w:tab w:val="left" w:pos="655"/>
        </w:tabs>
        <w:spacing w:before="211"/>
        <w:ind w:left="655" w:hanging="540"/>
      </w:pPr>
      <w:bookmarkStart w:id="18" w:name="3.1_EXAMINATION"/>
      <w:bookmarkEnd w:id="18"/>
      <w:r>
        <w:rPr>
          <w:color w:val="221F1F"/>
          <w:spacing w:val="-2"/>
        </w:rPr>
        <w:t>EXAMINATION</w:t>
      </w:r>
    </w:p>
    <w:p w14:paraId="2EE36C8E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6"/>
        </w:tabs>
        <w:spacing w:before="173" w:line="288" w:lineRule="auto"/>
        <w:ind w:right="610"/>
        <w:rPr>
          <w:sz w:val="17"/>
        </w:rPr>
      </w:pPr>
      <w:r>
        <w:rPr>
          <w:color w:val="221F1F"/>
          <w:sz w:val="17"/>
        </w:rPr>
        <w:t>Do not begin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installation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until substrates have been properly prepared</w:t>
      </w:r>
      <w:r>
        <w:rPr>
          <w:color w:val="221F1F"/>
          <w:spacing w:val="34"/>
          <w:sz w:val="17"/>
        </w:rPr>
        <w:t xml:space="preserve"> </w:t>
      </w:r>
      <w:r>
        <w:rPr>
          <w:color w:val="221F1F"/>
          <w:sz w:val="17"/>
        </w:rPr>
        <w:t>in conformance with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ASTM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C 1780 for the backup wall system indicated on the Drawings.</w:t>
      </w:r>
    </w:p>
    <w:p w14:paraId="65C85C39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6"/>
        </w:tabs>
        <w:spacing w:before="91" w:line="288" w:lineRule="auto"/>
        <w:ind w:right="1356"/>
        <w:rPr>
          <w:sz w:val="17"/>
        </w:rPr>
      </w:pPr>
      <w:r>
        <w:rPr>
          <w:color w:val="221F1F"/>
          <w:sz w:val="17"/>
        </w:rPr>
        <w:t>If substrate preparation</w:t>
      </w:r>
      <w:r>
        <w:rPr>
          <w:color w:val="221F1F"/>
          <w:spacing w:val="33"/>
          <w:sz w:val="17"/>
        </w:rPr>
        <w:t xml:space="preserve"> </w:t>
      </w:r>
      <w:r>
        <w:rPr>
          <w:color w:val="221F1F"/>
          <w:sz w:val="17"/>
        </w:rPr>
        <w:t>is the responsibility of another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installer, notify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Architect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of unsatisfactory preparation before proceeding.</w:t>
      </w:r>
    </w:p>
    <w:p w14:paraId="5286F257" w14:textId="77777777" w:rsidR="00F41AB9" w:rsidRDefault="009B7C36">
      <w:pPr>
        <w:pStyle w:val="Heading2"/>
        <w:numPr>
          <w:ilvl w:val="1"/>
          <w:numId w:val="1"/>
        </w:numPr>
        <w:tabs>
          <w:tab w:val="left" w:pos="655"/>
        </w:tabs>
        <w:spacing w:before="127"/>
        <w:ind w:left="655" w:hanging="540"/>
      </w:pPr>
      <w:bookmarkStart w:id="19" w:name="3.2_PREPARATION"/>
      <w:bookmarkEnd w:id="19"/>
      <w:r>
        <w:rPr>
          <w:color w:val="221F1F"/>
          <w:spacing w:val="-2"/>
        </w:rPr>
        <w:t>PREPARATION</w:t>
      </w:r>
    </w:p>
    <w:p w14:paraId="1E0BC235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5"/>
        </w:tabs>
        <w:spacing w:before="172"/>
        <w:ind w:left="915" w:hanging="259"/>
        <w:rPr>
          <w:sz w:val="17"/>
        </w:rPr>
      </w:pPr>
      <w:r>
        <w:rPr>
          <w:color w:val="221F1F"/>
          <w:sz w:val="17"/>
        </w:rPr>
        <w:t>Clean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surfaces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thoroughly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prior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to</w:t>
      </w:r>
      <w:r>
        <w:rPr>
          <w:color w:val="221F1F"/>
          <w:spacing w:val="43"/>
          <w:sz w:val="17"/>
        </w:rPr>
        <w:t xml:space="preserve"> </w:t>
      </w:r>
      <w:r>
        <w:rPr>
          <w:color w:val="221F1F"/>
          <w:spacing w:val="-2"/>
          <w:sz w:val="17"/>
        </w:rPr>
        <w:t>installation.</w:t>
      </w:r>
    </w:p>
    <w:p w14:paraId="4426337C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6"/>
        </w:tabs>
        <w:spacing w:line="283" w:lineRule="auto"/>
        <w:ind w:right="722"/>
        <w:rPr>
          <w:sz w:val="17"/>
        </w:rPr>
      </w:pPr>
      <w:r>
        <w:rPr>
          <w:color w:val="221F1F"/>
          <w:sz w:val="17"/>
        </w:rPr>
        <w:t>Prepare surfaces using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the methods recommended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by the manufacturer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for achieving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the best result for the substrate under the project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conditions.</w:t>
      </w:r>
    </w:p>
    <w:p w14:paraId="0891F9C9" w14:textId="77777777" w:rsidR="00F41AB9" w:rsidRDefault="009B7C36">
      <w:pPr>
        <w:pStyle w:val="Heading2"/>
        <w:numPr>
          <w:ilvl w:val="1"/>
          <w:numId w:val="1"/>
        </w:numPr>
        <w:tabs>
          <w:tab w:val="left" w:pos="655"/>
        </w:tabs>
        <w:spacing w:before="129"/>
        <w:ind w:left="655" w:hanging="540"/>
      </w:pPr>
      <w:bookmarkStart w:id="20" w:name="3.3_INSTALLATION"/>
      <w:bookmarkEnd w:id="20"/>
      <w:r>
        <w:rPr>
          <w:color w:val="221F1F"/>
          <w:spacing w:val="-2"/>
        </w:rPr>
        <w:t>INSTALLATION</w:t>
      </w:r>
    </w:p>
    <w:p w14:paraId="63285069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5"/>
        </w:tabs>
        <w:spacing w:before="173"/>
        <w:ind w:left="915" w:hanging="259"/>
        <w:rPr>
          <w:sz w:val="17"/>
        </w:rPr>
      </w:pPr>
      <w:r>
        <w:rPr>
          <w:color w:val="221F1F"/>
          <w:sz w:val="17"/>
        </w:rPr>
        <w:t>Install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z w:val="17"/>
        </w:rPr>
        <w:t>in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accordance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manufacturer’s</w:t>
      </w:r>
      <w:r>
        <w:rPr>
          <w:color w:val="221F1F"/>
          <w:spacing w:val="61"/>
          <w:sz w:val="17"/>
        </w:rPr>
        <w:t xml:space="preserve"> </w:t>
      </w:r>
      <w:r>
        <w:rPr>
          <w:color w:val="221F1F"/>
          <w:spacing w:val="-2"/>
          <w:sz w:val="17"/>
        </w:rPr>
        <w:t>instructions.</w:t>
      </w:r>
    </w:p>
    <w:p w14:paraId="1CA1B56C" w14:textId="674B6475" w:rsidR="00F41AB9" w:rsidRDefault="009B7C36">
      <w:pPr>
        <w:pStyle w:val="ListParagraph"/>
        <w:numPr>
          <w:ilvl w:val="2"/>
          <w:numId w:val="1"/>
        </w:numPr>
        <w:tabs>
          <w:tab w:val="left" w:pos="916"/>
        </w:tabs>
        <w:spacing w:before="174" w:line="288" w:lineRule="auto"/>
        <w:ind w:right="950"/>
        <w:rPr>
          <w:sz w:val="17"/>
        </w:rPr>
      </w:pPr>
      <w:r>
        <w:rPr>
          <w:color w:val="221F1F"/>
          <w:sz w:val="17"/>
        </w:rPr>
        <w:t xml:space="preserve">Install manufactured stone masonry veneer in accordance with </w:t>
      </w:r>
      <w:r w:rsidR="00D4157D" w:rsidRPr="00D71C6A">
        <w:rPr>
          <w:color w:val="221F1F"/>
          <w:sz w:val="17"/>
        </w:rPr>
        <w:t xml:space="preserve">CMHA </w:t>
      </w:r>
      <w:r w:rsidRPr="00D71C6A">
        <w:rPr>
          <w:color w:val="221F1F"/>
          <w:sz w:val="17"/>
        </w:rPr>
        <w:t>Installation</w:t>
      </w:r>
      <w:r>
        <w:rPr>
          <w:color w:val="221F1F"/>
          <w:sz w:val="17"/>
        </w:rPr>
        <w:t xml:space="preserve"> Guide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for Adhered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Manufactured Stone Veneer, ASTM C 1780 and applicable</w:t>
      </w:r>
      <w:r>
        <w:rPr>
          <w:color w:val="221F1F"/>
          <w:spacing w:val="40"/>
          <w:sz w:val="17"/>
        </w:rPr>
        <w:t xml:space="preserve"> </w:t>
      </w:r>
      <w:r>
        <w:rPr>
          <w:color w:val="221F1F"/>
          <w:sz w:val="17"/>
        </w:rPr>
        <w:t>Codes.</w:t>
      </w:r>
    </w:p>
    <w:p w14:paraId="02B9AB95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5"/>
        </w:tabs>
        <w:spacing w:before="91"/>
        <w:ind w:left="915" w:hanging="259"/>
        <w:rPr>
          <w:sz w:val="17"/>
        </w:rPr>
      </w:pPr>
      <w:r>
        <w:rPr>
          <w:color w:val="221F1F"/>
          <w:sz w:val="17"/>
        </w:rPr>
        <w:t>Install/Apply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Related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Materials</w:t>
      </w:r>
      <w:r>
        <w:rPr>
          <w:color w:val="221F1F"/>
          <w:spacing w:val="28"/>
          <w:sz w:val="17"/>
        </w:rPr>
        <w:t xml:space="preserve"> </w:t>
      </w:r>
      <w:r>
        <w:rPr>
          <w:color w:val="221F1F"/>
          <w:sz w:val="17"/>
        </w:rPr>
        <w:t>in</w:t>
      </w:r>
      <w:r>
        <w:rPr>
          <w:color w:val="221F1F"/>
          <w:spacing w:val="10"/>
          <w:sz w:val="17"/>
        </w:rPr>
        <w:t xml:space="preserve"> </w:t>
      </w:r>
      <w:r>
        <w:rPr>
          <w:color w:val="221F1F"/>
          <w:sz w:val="17"/>
        </w:rPr>
        <w:t>accordance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type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6"/>
          <w:sz w:val="17"/>
        </w:rPr>
        <w:t xml:space="preserve"> </w:t>
      </w:r>
      <w:r>
        <w:rPr>
          <w:color w:val="221F1F"/>
          <w:sz w:val="17"/>
        </w:rPr>
        <w:t>substrate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10"/>
          <w:sz w:val="17"/>
        </w:rPr>
        <w:t xml:space="preserve"> </w:t>
      </w:r>
      <w:r>
        <w:rPr>
          <w:color w:val="221F1F"/>
          <w:sz w:val="17"/>
        </w:rPr>
        <w:t>manufactured</w:t>
      </w:r>
      <w:r>
        <w:rPr>
          <w:color w:val="221F1F"/>
          <w:spacing w:val="22"/>
          <w:sz w:val="17"/>
        </w:rPr>
        <w:t xml:space="preserve"> </w:t>
      </w:r>
      <w:r>
        <w:rPr>
          <w:color w:val="221F1F"/>
          <w:sz w:val="17"/>
        </w:rPr>
        <w:t>stone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pacing w:val="-2"/>
          <w:sz w:val="17"/>
        </w:rPr>
        <w:t>veneer</w:t>
      </w:r>
    </w:p>
    <w:p w14:paraId="27F82136" w14:textId="77777777" w:rsidR="00F41AB9" w:rsidRDefault="009B7C36">
      <w:pPr>
        <w:pStyle w:val="BodyText"/>
        <w:spacing w:before="39"/>
        <w:ind w:left="916" w:firstLine="0"/>
      </w:pPr>
      <w:r>
        <w:rPr>
          <w:color w:val="221F1F"/>
        </w:rPr>
        <w:t>manufacture’s</w:t>
      </w:r>
      <w:r>
        <w:rPr>
          <w:color w:val="221F1F"/>
          <w:spacing w:val="30"/>
        </w:rPr>
        <w:t xml:space="preserve"> </w:t>
      </w:r>
      <w:r>
        <w:rPr>
          <w:color w:val="221F1F"/>
        </w:rPr>
        <w:t>installation</w:t>
      </w:r>
      <w:r>
        <w:rPr>
          <w:color w:val="221F1F"/>
          <w:spacing w:val="53"/>
        </w:rPr>
        <w:t xml:space="preserve"> </w:t>
      </w:r>
      <w:r>
        <w:rPr>
          <w:color w:val="221F1F"/>
          <w:spacing w:val="-2"/>
        </w:rPr>
        <w:t>instructions.</w:t>
      </w:r>
    </w:p>
    <w:p w14:paraId="751EE34B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5"/>
        </w:tabs>
        <w:spacing w:before="131"/>
        <w:ind w:left="915" w:hanging="259"/>
        <w:rPr>
          <w:sz w:val="17"/>
        </w:rPr>
      </w:pPr>
      <w:r>
        <w:rPr>
          <w:color w:val="221F1F"/>
          <w:spacing w:val="-2"/>
          <w:sz w:val="17"/>
        </w:rPr>
        <w:t>General:</w:t>
      </w:r>
    </w:p>
    <w:p w14:paraId="3D029A73" w14:textId="77777777" w:rsidR="00F41AB9" w:rsidRDefault="009B7C36">
      <w:pPr>
        <w:pStyle w:val="ListParagraph"/>
        <w:numPr>
          <w:ilvl w:val="3"/>
          <w:numId w:val="1"/>
        </w:numPr>
        <w:tabs>
          <w:tab w:val="left" w:pos="1195"/>
        </w:tabs>
        <w:spacing w:before="174"/>
        <w:ind w:left="1195" w:hanging="279"/>
        <w:rPr>
          <w:sz w:val="17"/>
        </w:rPr>
      </w:pPr>
      <w:r>
        <w:rPr>
          <w:color w:val="221F1F"/>
          <w:sz w:val="17"/>
        </w:rPr>
        <w:t>Walls: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Provide</w:t>
      </w:r>
      <w:r>
        <w:rPr>
          <w:color w:val="221F1F"/>
          <w:spacing w:val="10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Single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Color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Texture</w:t>
      </w:r>
      <w:r>
        <w:rPr>
          <w:color w:val="221F1F"/>
          <w:spacing w:val="49"/>
          <w:sz w:val="17"/>
        </w:rPr>
        <w:t xml:space="preserve"> </w:t>
      </w:r>
      <w:r>
        <w:rPr>
          <w:color w:val="221F1F"/>
          <w:spacing w:val="-2"/>
          <w:sz w:val="17"/>
        </w:rPr>
        <w:t>throughout.</w:t>
      </w:r>
    </w:p>
    <w:p w14:paraId="27EBFE54" w14:textId="77777777" w:rsidR="00F41AB9" w:rsidRDefault="009B7C36">
      <w:pPr>
        <w:pStyle w:val="ListParagraph"/>
        <w:numPr>
          <w:ilvl w:val="3"/>
          <w:numId w:val="1"/>
        </w:numPr>
        <w:tabs>
          <w:tab w:val="left" w:pos="1195"/>
        </w:tabs>
        <w:spacing w:before="170"/>
        <w:ind w:left="1195" w:hanging="279"/>
        <w:rPr>
          <w:sz w:val="17"/>
        </w:rPr>
      </w:pPr>
      <w:r>
        <w:rPr>
          <w:color w:val="221F1F"/>
          <w:sz w:val="17"/>
        </w:rPr>
        <w:t>Walls: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Provide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Blended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Color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/</w:t>
      </w:r>
      <w:r>
        <w:rPr>
          <w:color w:val="221F1F"/>
          <w:spacing w:val="2"/>
          <w:sz w:val="17"/>
        </w:rPr>
        <w:t xml:space="preserve"> </w:t>
      </w:r>
      <w:r>
        <w:rPr>
          <w:color w:val="221F1F"/>
          <w:sz w:val="17"/>
        </w:rPr>
        <w:t>Texture</w:t>
      </w:r>
      <w:r>
        <w:rPr>
          <w:color w:val="221F1F"/>
          <w:spacing w:val="52"/>
          <w:sz w:val="17"/>
        </w:rPr>
        <w:t xml:space="preserve"> </w:t>
      </w:r>
      <w:r>
        <w:rPr>
          <w:color w:val="221F1F"/>
          <w:spacing w:val="-2"/>
          <w:sz w:val="17"/>
        </w:rPr>
        <w:t>specified.</w:t>
      </w:r>
    </w:p>
    <w:p w14:paraId="23889A1C" w14:textId="77777777" w:rsidR="00F41AB9" w:rsidRDefault="009B7C36">
      <w:pPr>
        <w:pStyle w:val="ListParagraph"/>
        <w:numPr>
          <w:ilvl w:val="3"/>
          <w:numId w:val="1"/>
        </w:numPr>
        <w:tabs>
          <w:tab w:val="left" w:pos="1195"/>
        </w:tabs>
        <w:spacing w:before="174"/>
        <w:ind w:left="1195" w:hanging="279"/>
        <w:rPr>
          <w:sz w:val="17"/>
        </w:rPr>
      </w:pPr>
      <w:r>
        <w:rPr>
          <w:color w:val="221F1F"/>
          <w:sz w:val="17"/>
        </w:rPr>
        <w:t>Special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Shapes:</w:t>
      </w:r>
      <w:r>
        <w:rPr>
          <w:color w:val="221F1F"/>
          <w:spacing w:val="9"/>
          <w:sz w:val="17"/>
        </w:rPr>
        <w:t xml:space="preserve"> </w:t>
      </w:r>
      <w:r>
        <w:rPr>
          <w:color w:val="221F1F"/>
          <w:sz w:val="17"/>
        </w:rPr>
        <w:t>Color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to</w:t>
      </w:r>
      <w:r>
        <w:rPr>
          <w:color w:val="221F1F"/>
          <w:spacing w:val="6"/>
          <w:sz w:val="17"/>
        </w:rPr>
        <w:t xml:space="preserve"> </w:t>
      </w:r>
      <w:r>
        <w:rPr>
          <w:color w:val="221F1F"/>
          <w:sz w:val="17"/>
        </w:rPr>
        <w:t>match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stones</w:t>
      </w:r>
      <w:r>
        <w:rPr>
          <w:color w:val="221F1F"/>
          <w:spacing w:val="57"/>
          <w:sz w:val="17"/>
        </w:rPr>
        <w:t xml:space="preserve"> </w:t>
      </w:r>
      <w:r>
        <w:rPr>
          <w:color w:val="221F1F"/>
          <w:spacing w:val="-2"/>
          <w:sz w:val="17"/>
        </w:rPr>
        <w:t>specified.</w:t>
      </w:r>
    </w:p>
    <w:p w14:paraId="4A8CE37C" w14:textId="77777777" w:rsidR="00F41AB9" w:rsidRDefault="009B7C36">
      <w:pPr>
        <w:pStyle w:val="ListParagraph"/>
        <w:numPr>
          <w:ilvl w:val="4"/>
          <w:numId w:val="1"/>
        </w:numPr>
        <w:tabs>
          <w:tab w:val="left" w:pos="1465"/>
        </w:tabs>
        <w:ind w:left="1465" w:hanging="269"/>
        <w:rPr>
          <w:sz w:val="17"/>
        </w:rPr>
      </w:pPr>
      <w:r>
        <w:rPr>
          <w:color w:val="221F1F"/>
          <w:sz w:val="17"/>
        </w:rPr>
        <w:t>Provide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Stones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manufactured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z w:val="17"/>
        </w:rPr>
        <w:t>specifically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installation</w:t>
      </w:r>
      <w:r>
        <w:rPr>
          <w:color w:val="221F1F"/>
          <w:spacing w:val="28"/>
          <w:sz w:val="17"/>
        </w:rPr>
        <w:t xml:space="preserve"> </w:t>
      </w:r>
      <w:r>
        <w:rPr>
          <w:color w:val="221F1F"/>
          <w:sz w:val="17"/>
        </w:rPr>
        <w:t>at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corners</w:t>
      </w:r>
      <w:r>
        <w:rPr>
          <w:color w:val="221F1F"/>
          <w:spacing w:val="27"/>
          <w:sz w:val="17"/>
        </w:rPr>
        <w:t xml:space="preserve"> </w:t>
      </w:r>
      <w:proofErr w:type="gramStart"/>
      <w:r>
        <w:rPr>
          <w:color w:val="221F1F"/>
          <w:sz w:val="17"/>
        </w:rPr>
        <w:t>where</w:t>
      </w:r>
      <w:proofErr w:type="gramEnd"/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located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on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the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pacing w:val="-2"/>
          <w:sz w:val="17"/>
        </w:rPr>
        <w:t>Drawings.</w:t>
      </w:r>
    </w:p>
    <w:p w14:paraId="19FFF88C" w14:textId="77777777" w:rsidR="00F41AB9" w:rsidRDefault="009B7C36">
      <w:pPr>
        <w:pStyle w:val="ListParagraph"/>
        <w:numPr>
          <w:ilvl w:val="4"/>
          <w:numId w:val="1"/>
        </w:numPr>
        <w:tabs>
          <w:tab w:val="left" w:pos="1465"/>
        </w:tabs>
        <w:ind w:left="1465" w:hanging="269"/>
        <w:rPr>
          <w:sz w:val="17"/>
        </w:rPr>
      </w:pPr>
      <w:r>
        <w:rPr>
          <w:color w:val="221F1F"/>
          <w:sz w:val="17"/>
        </w:rPr>
        <w:t>Install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Quoins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on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corners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as</w:t>
      </w:r>
      <w:r>
        <w:rPr>
          <w:color w:val="221F1F"/>
          <w:spacing w:val="4"/>
          <w:sz w:val="17"/>
        </w:rPr>
        <w:t xml:space="preserve"> </w:t>
      </w:r>
      <w:r>
        <w:rPr>
          <w:color w:val="221F1F"/>
          <w:sz w:val="17"/>
        </w:rPr>
        <w:t>indicated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on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the</w:t>
      </w:r>
      <w:r>
        <w:rPr>
          <w:color w:val="221F1F"/>
          <w:spacing w:val="10"/>
          <w:sz w:val="17"/>
        </w:rPr>
        <w:t xml:space="preserve"> </w:t>
      </w:r>
      <w:r>
        <w:rPr>
          <w:color w:val="221F1F"/>
          <w:spacing w:val="-2"/>
          <w:sz w:val="17"/>
        </w:rPr>
        <w:t>Drawings.</w:t>
      </w:r>
    </w:p>
    <w:p w14:paraId="0BEEC6F0" w14:textId="77777777" w:rsidR="00F41AB9" w:rsidRDefault="009B7C36">
      <w:pPr>
        <w:pStyle w:val="ListParagraph"/>
        <w:numPr>
          <w:ilvl w:val="3"/>
          <w:numId w:val="1"/>
        </w:numPr>
        <w:tabs>
          <w:tab w:val="left" w:pos="1195"/>
        </w:tabs>
        <w:spacing w:before="174"/>
        <w:ind w:left="1195" w:hanging="279"/>
        <w:rPr>
          <w:sz w:val="17"/>
        </w:rPr>
      </w:pPr>
      <w:r>
        <w:rPr>
          <w:color w:val="221F1F"/>
          <w:sz w:val="17"/>
        </w:rPr>
        <w:t>Mortar</w:t>
      </w:r>
      <w:r>
        <w:rPr>
          <w:color w:val="221F1F"/>
          <w:spacing w:val="30"/>
          <w:sz w:val="17"/>
        </w:rPr>
        <w:t xml:space="preserve"> </w:t>
      </w:r>
      <w:r>
        <w:rPr>
          <w:color w:val="221F1F"/>
          <w:spacing w:val="-2"/>
          <w:sz w:val="17"/>
        </w:rPr>
        <w:t>Joints</w:t>
      </w:r>
    </w:p>
    <w:p w14:paraId="6252A1E1" w14:textId="77777777" w:rsidR="00F41AB9" w:rsidRDefault="009B7C36">
      <w:pPr>
        <w:pStyle w:val="ListParagraph"/>
        <w:numPr>
          <w:ilvl w:val="4"/>
          <w:numId w:val="1"/>
        </w:numPr>
        <w:tabs>
          <w:tab w:val="left" w:pos="1465"/>
        </w:tabs>
        <w:spacing w:before="170"/>
        <w:ind w:left="1465" w:hanging="269"/>
        <w:rPr>
          <w:sz w:val="17"/>
        </w:rPr>
      </w:pPr>
      <w:r>
        <w:rPr>
          <w:color w:val="221F1F"/>
          <w:spacing w:val="-2"/>
          <w:sz w:val="17"/>
        </w:rPr>
        <w:t>Style:</w:t>
      </w:r>
    </w:p>
    <w:p w14:paraId="17191387" w14:textId="77777777" w:rsidR="00F41AB9" w:rsidRDefault="009B7C36">
      <w:pPr>
        <w:pStyle w:val="ListParagraph"/>
        <w:numPr>
          <w:ilvl w:val="5"/>
          <w:numId w:val="1"/>
        </w:numPr>
        <w:tabs>
          <w:tab w:val="left" w:pos="1755"/>
        </w:tabs>
        <w:spacing w:before="174"/>
        <w:ind w:left="1755" w:hanging="289"/>
        <w:rPr>
          <w:sz w:val="17"/>
        </w:rPr>
      </w:pPr>
      <w:r>
        <w:rPr>
          <w:color w:val="221F1F"/>
          <w:sz w:val="17"/>
        </w:rPr>
        <w:t>Tight</w:t>
      </w:r>
      <w:r>
        <w:rPr>
          <w:color w:val="221F1F"/>
          <w:spacing w:val="-5"/>
          <w:sz w:val="17"/>
        </w:rPr>
        <w:t xml:space="preserve"> </w:t>
      </w:r>
      <w:r>
        <w:rPr>
          <w:color w:val="221F1F"/>
          <w:sz w:val="17"/>
        </w:rPr>
        <w:t>Fit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pacing w:val="-2"/>
          <w:sz w:val="17"/>
        </w:rPr>
        <w:t>joints.</w:t>
      </w:r>
    </w:p>
    <w:p w14:paraId="380ECCE7" w14:textId="77777777" w:rsidR="00F41AB9" w:rsidRDefault="00F41AB9">
      <w:pPr>
        <w:pStyle w:val="ListParagraph"/>
        <w:rPr>
          <w:sz w:val="17"/>
        </w:rPr>
        <w:sectPr w:rsidR="00F41AB9">
          <w:pgSz w:w="12240" w:h="15840"/>
          <w:pgMar w:top="1700" w:right="1080" w:bottom="280" w:left="1440" w:header="0" w:footer="0" w:gutter="0"/>
          <w:cols w:space="720"/>
        </w:sectPr>
      </w:pPr>
    </w:p>
    <w:p w14:paraId="2AD78FDD" w14:textId="77777777" w:rsidR="00F41AB9" w:rsidRDefault="009B7C36">
      <w:pPr>
        <w:pStyle w:val="ListParagraph"/>
        <w:numPr>
          <w:ilvl w:val="5"/>
          <w:numId w:val="1"/>
        </w:numPr>
        <w:tabs>
          <w:tab w:val="left" w:pos="1755"/>
        </w:tabs>
        <w:spacing w:before="84"/>
        <w:ind w:left="1755" w:hanging="289"/>
        <w:rPr>
          <w:sz w:val="17"/>
        </w:rPr>
      </w:pPr>
      <w:r>
        <w:rPr>
          <w:color w:val="221F1F"/>
          <w:sz w:val="17"/>
        </w:rPr>
        <w:lastRenderedPageBreak/>
        <w:t>Standard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1/2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inch</w:t>
      </w:r>
      <w:r>
        <w:rPr>
          <w:color w:val="221F1F"/>
          <w:spacing w:val="37"/>
          <w:sz w:val="17"/>
        </w:rPr>
        <w:t xml:space="preserve"> </w:t>
      </w:r>
      <w:r>
        <w:rPr>
          <w:color w:val="221F1F"/>
          <w:spacing w:val="-2"/>
          <w:sz w:val="17"/>
        </w:rPr>
        <w:t>tooled</w:t>
      </w:r>
    </w:p>
    <w:p w14:paraId="2AB6D1E0" w14:textId="77777777" w:rsidR="00F41AB9" w:rsidRDefault="009B7C36">
      <w:pPr>
        <w:pStyle w:val="ListParagraph"/>
        <w:numPr>
          <w:ilvl w:val="5"/>
          <w:numId w:val="1"/>
        </w:numPr>
        <w:tabs>
          <w:tab w:val="left" w:pos="1755"/>
        </w:tabs>
        <w:ind w:left="1755" w:hanging="289"/>
        <w:rPr>
          <w:sz w:val="17"/>
        </w:rPr>
      </w:pPr>
      <w:r>
        <w:rPr>
          <w:color w:val="221F1F"/>
          <w:sz w:val="17"/>
        </w:rPr>
        <w:t>Wide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pacing w:val="-2"/>
          <w:sz w:val="17"/>
        </w:rPr>
        <w:t>joint</w:t>
      </w:r>
    </w:p>
    <w:p w14:paraId="429E47E1" w14:textId="77777777" w:rsidR="00F41AB9" w:rsidRDefault="009B7C36">
      <w:pPr>
        <w:pStyle w:val="ListParagraph"/>
        <w:numPr>
          <w:ilvl w:val="5"/>
          <w:numId w:val="1"/>
        </w:numPr>
        <w:tabs>
          <w:tab w:val="left" w:pos="1755"/>
        </w:tabs>
        <w:ind w:left="1755" w:hanging="289"/>
        <w:rPr>
          <w:sz w:val="17"/>
        </w:rPr>
      </w:pPr>
      <w:r>
        <w:rPr>
          <w:color w:val="221F1F"/>
          <w:sz w:val="17"/>
        </w:rPr>
        <w:t>Wide</w:t>
      </w:r>
      <w:r>
        <w:rPr>
          <w:color w:val="221F1F"/>
          <w:spacing w:val="22"/>
          <w:sz w:val="17"/>
        </w:rPr>
        <w:t xml:space="preserve"> </w:t>
      </w:r>
      <w:proofErr w:type="spellStart"/>
      <w:r>
        <w:rPr>
          <w:color w:val="221F1F"/>
          <w:spacing w:val="-2"/>
          <w:sz w:val="17"/>
        </w:rPr>
        <w:t>Overgrout</w:t>
      </w:r>
      <w:proofErr w:type="spellEnd"/>
    </w:p>
    <w:p w14:paraId="4D3863D8" w14:textId="77777777" w:rsidR="00F41AB9" w:rsidRDefault="009B7C36">
      <w:pPr>
        <w:pStyle w:val="ListParagraph"/>
        <w:numPr>
          <w:ilvl w:val="4"/>
          <w:numId w:val="1"/>
        </w:numPr>
        <w:tabs>
          <w:tab w:val="left" w:pos="1465"/>
        </w:tabs>
        <w:spacing w:before="169"/>
        <w:ind w:left="1465" w:hanging="269"/>
        <w:rPr>
          <w:sz w:val="17"/>
        </w:rPr>
      </w:pPr>
      <w:r>
        <w:rPr>
          <w:color w:val="221F1F"/>
          <w:sz w:val="17"/>
        </w:rPr>
        <w:t>Strike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all</w:t>
      </w:r>
      <w:r>
        <w:rPr>
          <w:color w:val="221F1F"/>
          <w:spacing w:val="9"/>
          <w:sz w:val="17"/>
        </w:rPr>
        <w:t xml:space="preserve"> </w:t>
      </w:r>
      <w:r>
        <w:rPr>
          <w:color w:val="221F1F"/>
          <w:sz w:val="17"/>
        </w:rPr>
        <w:t>grout</w:t>
      </w:r>
      <w:r>
        <w:rPr>
          <w:color w:val="221F1F"/>
          <w:spacing w:val="9"/>
          <w:sz w:val="17"/>
        </w:rPr>
        <w:t xml:space="preserve"> </w:t>
      </w:r>
      <w:r>
        <w:rPr>
          <w:color w:val="221F1F"/>
          <w:sz w:val="17"/>
        </w:rPr>
        <w:t>joints</w:t>
      </w:r>
      <w:r>
        <w:rPr>
          <w:color w:val="221F1F"/>
          <w:spacing w:val="45"/>
          <w:sz w:val="17"/>
        </w:rPr>
        <w:t xml:space="preserve"> </w:t>
      </w:r>
      <w:r>
        <w:rPr>
          <w:color w:val="221F1F"/>
          <w:spacing w:val="-2"/>
          <w:sz w:val="17"/>
        </w:rPr>
        <w:t>flush.</w:t>
      </w:r>
    </w:p>
    <w:p w14:paraId="075B3EE6" w14:textId="77777777" w:rsidR="00F41AB9" w:rsidRDefault="009B7C36">
      <w:pPr>
        <w:pStyle w:val="ListParagraph"/>
        <w:numPr>
          <w:ilvl w:val="4"/>
          <w:numId w:val="1"/>
        </w:numPr>
        <w:tabs>
          <w:tab w:val="left" w:pos="1465"/>
        </w:tabs>
        <w:ind w:left="1465" w:hanging="269"/>
        <w:rPr>
          <w:sz w:val="17"/>
        </w:rPr>
      </w:pPr>
      <w:r>
        <w:rPr>
          <w:color w:val="221F1F"/>
          <w:sz w:val="17"/>
        </w:rPr>
        <w:t>Tool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all</w:t>
      </w:r>
      <w:r>
        <w:rPr>
          <w:color w:val="221F1F"/>
          <w:spacing w:val="6"/>
          <w:sz w:val="17"/>
        </w:rPr>
        <w:t xml:space="preserve"> </w:t>
      </w:r>
      <w:r>
        <w:rPr>
          <w:color w:val="221F1F"/>
          <w:sz w:val="17"/>
        </w:rPr>
        <w:t>grout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pacing w:val="-2"/>
          <w:sz w:val="17"/>
        </w:rPr>
        <w:t>joints.</w:t>
      </w:r>
    </w:p>
    <w:p w14:paraId="5288A078" w14:textId="77777777" w:rsidR="00F41AB9" w:rsidRDefault="009B7C36">
      <w:pPr>
        <w:pStyle w:val="ListParagraph"/>
        <w:numPr>
          <w:ilvl w:val="4"/>
          <w:numId w:val="1"/>
        </w:numPr>
        <w:tabs>
          <w:tab w:val="left" w:pos="1465"/>
        </w:tabs>
        <w:spacing w:before="174"/>
        <w:ind w:left="1465" w:hanging="269"/>
        <w:rPr>
          <w:sz w:val="17"/>
        </w:rPr>
      </w:pPr>
      <w:proofErr w:type="spellStart"/>
      <w:r>
        <w:rPr>
          <w:color w:val="221F1F"/>
          <w:sz w:val="17"/>
        </w:rPr>
        <w:t>Overgrout</w:t>
      </w:r>
      <w:proofErr w:type="spellEnd"/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all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grout</w:t>
      </w:r>
      <w:r>
        <w:rPr>
          <w:color w:val="221F1F"/>
          <w:spacing w:val="38"/>
          <w:sz w:val="17"/>
        </w:rPr>
        <w:t xml:space="preserve"> </w:t>
      </w:r>
      <w:r>
        <w:rPr>
          <w:color w:val="221F1F"/>
          <w:spacing w:val="-2"/>
          <w:sz w:val="17"/>
        </w:rPr>
        <w:t>joints.</w:t>
      </w:r>
    </w:p>
    <w:p w14:paraId="5E810E28" w14:textId="77777777" w:rsidR="00F41AB9" w:rsidRDefault="009B7C36">
      <w:pPr>
        <w:pStyle w:val="ListParagraph"/>
        <w:numPr>
          <w:ilvl w:val="3"/>
          <w:numId w:val="1"/>
        </w:numPr>
        <w:tabs>
          <w:tab w:val="left" w:pos="1195"/>
        </w:tabs>
        <w:ind w:left="1195" w:hanging="279"/>
        <w:rPr>
          <w:sz w:val="17"/>
        </w:rPr>
      </w:pPr>
      <w:r>
        <w:rPr>
          <w:color w:val="221F1F"/>
          <w:sz w:val="17"/>
        </w:rPr>
        <w:t>Stone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pacing w:val="-2"/>
          <w:sz w:val="17"/>
        </w:rPr>
        <w:t>Direction:</w:t>
      </w:r>
    </w:p>
    <w:p w14:paraId="18090A52" w14:textId="77777777" w:rsidR="00F41AB9" w:rsidRDefault="009B7C36">
      <w:pPr>
        <w:pStyle w:val="ListParagraph"/>
        <w:numPr>
          <w:ilvl w:val="4"/>
          <w:numId w:val="1"/>
        </w:numPr>
        <w:tabs>
          <w:tab w:val="left" w:pos="1465"/>
        </w:tabs>
        <w:ind w:left="1465" w:hanging="269"/>
        <w:rPr>
          <w:sz w:val="17"/>
        </w:rPr>
      </w:pPr>
      <w:r>
        <w:rPr>
          <w:color w:val="221F1F"/>
          <w:sz w:val="17"/>
        </w:rPr>
        <w:t>Random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pacing w:val="-2"/>
          <w:sz w:val="17"/>
        </w:rPr>
        <w:t>placement</w:t>
      </w:r>
    </w:p>
    <w:p w14:paraId="2DDDB3F2" w14:textId="77777777" w:rsidR="00F41AB9" w:rsidRDefault="009B7C36">
      <w:pPr>
        <w:pStyle w:val="ListParagraph"/>
        <w:numPr>
          <w:ilvl w:val="4"/>
          <w:numId w:val="1"/>
        </w:numPr>
        <w:tabs>
          <w:tab w:val="left" w:pos="1465"/>
        </w:tabs>
        <w:spacing w:before="174"/>
        <w:ind w:left="1465" w:hanging="269"/>
        <w:rPr>
          <w:sz w:val="17"/>
        </w:rPr>
      </w:pPr>
      <w:r>
        <w:rPr>
          <w:color w:val="221F1F"/>
          <w:sz w:val="17"/>
        </w:rPr>
        <w:t>Horizontal</w:t>
      </w:r>
      <w:r>
        <w:rPr>
          <w:color w:val="221F1F"/>
          <w:spacing w:val="38"/>
          <w:sz w:val="17"/>
        </w:rPr>
        <w:t xml:space="preserve"> </w:t>
      </w:r>
      <w:r>
        <w:rPr>
          <w:color w:val="221F1F"/>
          <w:spacing w:val="-2"/>
          <w:sz w:val="17"/>
        </w:rPr>
        <w:t>placement</w:t>
      </w:r>
    </w:p>
    <w:p w14:paraId="2D4D21AF" w14:textId="77777777" w:rsidR="00F41AB9" w:rsidRDefault="009B7C36">
      <w:pPr>
        <w:pStyle w:val="ListParagraph"/>
        <w:numPr>
          <w:ilvl w:val="4"/>
          <w:numId w:val="1"/>
        </w:numPr>
        <w:tabs>
          <w:tab w:val="left" w:pos="1465"/>
        </w:tabs>
        <w:spacing w:before="170"/>
        <w:ind w:left="1465" w:hanging="269"/>
        <w:rPr>
          <w:sz w:val="17"/>
        </w:rPr>
      </w:pPr>
      <w:r>
        <w:rPr>
          <w:color w:val="221F1F"/>
          <w:sz w:val="17"/>
        </w:rPr>
        <w:t>Vertical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pacing w:val="-2"/>
          <w:sz w:val="17"/>
        </w:rPr>
        <w:t>placement</w:t>
      </w:r>
    </w:p>
    <w:p w14:paraId="0311F717" w14:textId="77777777" w:rsidR="00F41AB9" w:rsidRDefault="009B7C36">
      <w:pPr>
        <w:pStyle w:val="ListParagraph"/>
        <w:numPr>
          <w:ilvl w:val="3"/>
          <w:numId w:val="1"/>
        </w:numPr>
        <w:tabs>
          <w:tab w:val="left" w:pos="1195"/>
        </w:tabs>
        <w:ind w:left="1195" w:hanging="279"/>
        <w:rPr>
          <w:sz w:val="17"/>
        </w:rPr>
      </w:pPr>
      <w:r>
        <w:rPr>
          <w:color w:val="221F1F"/>
          <w:sz w:val="17"/>
        </w:rPr>
        <w:t>Windows,</w:t>
      </w:r>
      <w:r>
        <w:rPr>
          <w:color w:val="221F1F"/>
          <w:spacing w:val="6"/>
          <w:sz w:val="17"/>
        </w:rPr>
        <w:t xml:space="preserve"> </w:t>
      </w:r>
      <w:r>
        <w:rPr>
          <w:color w:val="221F1F"/>
          <w:sz w:val="17"/>
        </w:rPr>
        <w:t>Doors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&amp;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Wall</w:t>
      </w:r>
      <w:r>
        <w:rPr>
          <w:color w:val="221F1F"/>
          <w:spacing w:val="35"/>
          <w:sz w:val="17"/>
        </w:rPr>
        <w:t xml:space="preserve"> </w:t>
      </w:r>
      <w:r>
        <w:rPr>
          <w:color w:val="221F1F"/>
          <w:spacing w:val="-2"/>
          <w:sz w:val="17"/>
        </w:rPr>
        <w:t>Openings:</w:t>
      </w:r>
    </w:p>
    <w:p w14:paraId="6340EFE4" w14:textId="77777777" w:rsidR="00F41AB9" w:rsidRDefault="009B7C36">
      <w:pPr>
        <w:pStyle w:val="ListParagraph"/>
        <w:numPr>
          <w:ilvl w:val="4"/>
          <w:numId w:val="1"/>
        </w:numPr>
        <w:tabs>
          <w:tab w:val="left" w:pos="1466"/>
        </w:tabs>
        <w:spacing w:before="174" w:line="288" w:lineRule="auto"/>
        <w:ind w:right="677"/>
        <w:rPr>
          <w:sz w:val="17"/>
        </w:rPr>
      </w:pPr>
      <w:r>
        <w:rPr>
          <w:color w:val="221F1F"/>
          <w:sz w:val="17"/>
        </w:rPr>
        <w:t>Install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field stones at wall openings with prescribed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gap for backer rod and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sealant as specified in drawings and building codes.</w:t>
      </w:r>
    </w:p>
    <w:p w14:paraId="4D3FE30F" w14:textId="77777777" w:rsidR="00F41AB9" w:rsidRDefault="009B7C36">
      <w:pPr>
        <w:pStyle w:val="ListParagraph"/>
        <w:numPr>
          <w:ilvl w:val="4"/>
          <w:numId w:val="1"/>
        </w:numPr>
        <w:tabs>
          <w:tab w:val="left" w:pos="1465"/>
        </w:tabs>
        <w:spacing w:before="136"/>
        <w:ind w:left="1465" w:hanging="269"/>
        <w:rPr>
          <w:sz w:val="17"/>
        </w:rPr>
      </w:pPr>
      <w:r>
        <w:rPr>
          <w:color w:val="221F1F"/>
          <w:sz w:val="17"/>
        </w:rPr>
        <w:t>Install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specified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trim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stones</w:t>
      </w:r>
      <w:r>
        <w:rPr>
          <w:color w:val="221F1F"/>
          <w:spacing w:val="13"/>
          <w:sz w:val="17"/>
        </w:rPr>
        <w:t xml:space="preserve"> </w:t>
      </w:r>
      <w:proofErr w:type="gramStart"/>
      <w:r>
        <w:rPr>
          <w:color w:val="221F1F"/>
          <w:sz w:val="17"/>
        </w:rPr>
        <w:t>where</w:t>
      </w:r>
      <w:proofErr w:type="gramEnd"/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located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on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the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Contract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pacing w:val="-2"/>
          <w:sz w:val="17"/>
        </w:rPr>
        <w:t>Drawings.</w:t>
      </w:r>
    </w:p>
    <w:p w14:paraId="26F69024" w14:textId="77777777" w:rsidR="00F41AB9" w:rsidRDefault="009B7C36">
      <w:pPr>
        <w:pStyle w:val="ListParagraph"/>
        <w:numPr>
          <w:ilvl w:val="3"/>
          <w:numId w:val="1"/>
        </w:numPr>
        <w:tabs>
          <w:tab w:val="left" w:pos="1195"/>
        </w:tabs>
        <w:spacing w:before="170"/>
        <w:ind w:left="1195" w:hanging="279"/>
        <w:rPr>
          <w:sz w:val="17"/>
        </w:rPr>
      </w:pPr>
      <w:r>
        <w:rPr>
          <w:color w:val="221F1F"/>
          <w:sz w:val="17"/>
        </w:rPr>
        <w:t>Sills: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Install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Sills</w:t>
      </w:r>
      <w:r>
        <w:rPr>
          <w:color w:val="221F1F"/>
          <w:spacing w:val="8"/>
          <w:sz w:val="17"/>
        </w:rPr>
        <w:t xml:space="preserve"> </w:t>
      </w:r>
      <w:proofErr w:type="gramStart"/>
      <w:r>
        <w:rPr>
          <w:color w:val="221F1F"/>
          <w:sz w:val="17"/>
        </w:rPr>
        <w:t>where</w:t>
      </w:r>
      <w:proofErr w:type="gramEnd"/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located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on</w:t>
      </w:r>
      <w:r>
        <w:rPr>
          <w:color w:val="221F1F"/>
          <w:spacing w:val="3"/>
          <w:sz w:val="17"/>
        </w:rPr>
        <w:t xml:space="preserve"> </w:t>
      </w:r>
      <w:r>
        <w:rPr>
          <w:color w:val="221F1F"/>
          <w:sz w:val="17"/>
        </w:rPr>
        <w:t>the</w:t>
      </w:r>
      <w:r>
        <w:rPr>
          <w:color w:val="221F1F"/>
          <w:spacing w:val="57"/>
          <w:sz w:val="17"/>
        </w:rPr>
        <w:t xml:space="preserve"> </w:t>
      </w:r>
      <w:r>
        <w:rPr>
          <w:color w:val="221F1F"/>
          <w:spacing w:val="-2"/>
          <w:sz w:val="17"/>
        </w:rPr>
        <w:t>Drawings.</w:t>
      </w:r>
    </w:p>
    <w:p w14:paraId="5C0478D0" w14:textId="77777777" w:rsidR="00F41AB9" w:rsidRDefault="009B7C36">
      <w:pPr>
        <w:pStyle w:val="ListParagraph"/>
        <w:numPr>
          <w:ilvl w:val="3"/>
          <w:numId w:val="1"/>
        </w:numPr>
        <w:tabs>
          <w:tab w:val="left" w:pos="1195"/>
        </w:tabs>
        <w:spacing w:before="174"/>
        <w:ind w:left="1195" w:hanging="279"/>
        <w:rPr>
          <w:sz w:val="17"/>
        </w:rPr>
      </w:pPr>
      <w:r>
        <w:rPr>
          <w:color w:val="221F1F"/>
          <w:sz w:val="17"/>
        </w:rPr>
        <w:t>Caps: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Install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Capstones</w:t>
      </w:r>
      <w:r>
        <w:rPr>
          <w:color w:val="221F1F"/>
          <w:spacing w:val="10"/>
          <w:sz w:val="17"/>
        </w:rPr>
        <w:t xml:space="preserve"> </w:t>
      </w:r>
      <w:proofErr w:type="gramStart"/>
      <w:r>
        <w:rPr>
          <w:color w:val="221F1F"/>
          <w:sz w:val="17"/>
        </w:rPr>
        <w:t>where</w:t>
      </w:r>
      <w:proofErr w:type="gramEnd"/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located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on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the</w:t>
      </w:r>
      <w:r>
        <w:rPr>
          <w:color w:val="221F1F"/>
          <w:spacing w:val="59"/>
          <w:sz w:val="17"/>
        </w:rPr>
        <w:t xml:space="preserve"> </w:t>
      </w:r>
      <w:r>
        <w:rPr>
          <w:color w:val="221F1F"/>
          <w:spacing w:val="-2"/>
          <w:sz w:val="17"/>
        </w:rPr>
        <w:t>Drawings.</w:t>
      </w:r>
    </w:p>
    <w:p w14:paraId="329BA532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5"/>
        </w:tabs>
        <w:ind w:left="915" w:hanging="259"/>
        <w:rPr>
          <w:sz w:val="17"/>
        </w:rPr>
      </w:pPr>
      <w:r>
        <w:rPr>
          <w:color w:val="221F1F"/>
          <w:sz w:val="17"/>
        </w:rPr>
        <w:t>Seal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all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joints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at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wall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openings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penetrations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a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sealant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approved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for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use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masonry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pacing w:val="-2"/>
          <w:sz w:val="17"/>
        </w:rPr>
        <w:t>products.</w:t>
      </w:r>
    </w:p>
    <w:p w14:paraId="181D3CA5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5"/>
        </w:tabs>
        <w:ind w:left="915" w:hanging="259"/>
        <w:rPr>
          <w:sz w:val="17"/>
        </w:rPr>
      </w:pPr>
      <w:r>
        <w:rPr>
          <w:color w:val="221F1F"/>
          <w:sz w:val="17"/>
        </w:rPr>
        <w:t>Flashing: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Coordinate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Flashings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specified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in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Section</w:t>
      </w:r>
      <w:r>
        <w:rPr>
          <w:color w:val="221F1F"/>
          <w:spacing w:val="24"/>
          <w:sz w:val="17"/>
        </w:rPr>
        <w:t xml:space="preserve"> </w:t>
      </w:r>
      <w:r>
        <w:rPr>
          <w:color w:val="221F1F"/>
          <w:sz w:val="17"/>
        </w:rPr>
        <w:t>07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62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00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-</w:t>
      </w:r>
      <w:r>
        <w:rPr>
          <w:color w:val="221F1F"/>
          <w:spacing w:val="15"/>
          <w:sz w:val="17"/>
        </w:rPr>
        <w:t xml:space="preserve"> </w:t>
      </w:r>
      <w:r>
        <w:rPr>
          <w:color w:val="221F1F"/>
          <w:sz w:val="17"/>
        </w:rPr>
        <w:t>Sheet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Metal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z w:val="17"/>
        </w:rPr>
        <w:t>Flashing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and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pacing w:val="-2"/>
          <w:sz w:val="17"/>
        </w:rPr>
        <w:t>Trim.</w:t>
      </w:r>
    </w:p>
    <w:p w14:paraId="34AC3260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4"/>
        </w:tabs>
        <w:spacing w:before="169"/>
        <w:ind w:left="914" w:hanging="258"/>
        <w:rPr>
          <w:sz w:val="17"/>
        </w:rPr>
      </w:pPr>
      <w:r>
        <w:rPr>
          <w:color w:val="221F1F"/>
          <w:sz w:val="17"/>
        </w:rPr>
        <w:t>Rainscreen: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Coordinate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Rainscreens</w:t>
      </w:r>
      <w:r>
        <w:rPr>
          <w:color w:val="221F1F"/>
          <w:spacing w:val="17"/>
          <w:sz w:val="17"/>
        </w:rPr>
        <w:t xml:space="preserve"> </w:t>
      </w:r>
      <w:r>
        <w:rPr>
          <w:color w:val="221F1F"/>
          <w:sz w:val="17"/>
        </w:rPr>
        <w:t>specified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in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Section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07</w:t>
      </w:r>
      <w:r>
        <w:rPr>
          <w:color w:val="221F1F"/>
          <w:spacing w:val="1"/>
          <w:sz w:val="17"/>
        </w:rPr>
        <w:t xml:space="preserve"> </w:t>
      </w:r>
      <w:r>
        <w:rPr>
          <w:color w:val="221F1F"/>
          <w:sz w:val="17"/>
        </w:rPr>
        <w:t>27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00</w:t>
      </w:r>
      <w:r>
        <w:rPr>
          <w:color w:val="221F1F"/>
          <w:spacing w:val="7"/>
          <w:sz w:val="17"/>
        </w:rPr>
        <w:t xml:space="preserve"> </w:t>
      </w:r>
      <w:r>
        <w:rPr>
          <w:color w:val="221F1F"/>
          <w:sz w:val="17"/>
        </w:rPr>
        <w:t>-</w:t>
      </w:r>
      <w:r>
        <w:rPr>
          <w:color w:val="221F1F"/>
          <w:spacing w:val="45"/>
          <w:sz w:val="17"/>
        </w:rPr>
        <w:t xml:space="preserve"> </w:t>
      </w:r>
      <w:r>
        <w:rPr>
          <w:color w:val="221F1F"/>
          <w:sz w:val="17"/>
        </w:rPr>
        <w:t>Air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pacing w:val="-2"/>
          <w:sz w:val="17"/>
        </w:rPr>
        <w:t>Barriers.</w:t>
      </w:r>
    </w:p>
    <w:p w14:paraId="4D155BB3" w14:textId="77777777" w:rsidR="00F41AB9" w:rsidRDefault="00F41AB9">
      <w:pPr>
        <w:pStyle w:val="BodyText"/>
        <w:spacing w:before="0"/>
        <w:ind w:left="0" w:firstLine="0"/>
      </w:pPr>
    </w:p>
    <w:p w14:paraId="476BBF2A" w14:textId="77777777" w:rsidR="00F41AB9" w:rsidRDefault="00F41AB9">
      <w:pPr>
        <w:pStyle w:val="BodyText"/>
        <w:spacing w:before="85"/>
        <w:ind w:left="0" w:firstLine="0"/>
      </w:pPr>
    </w:p>
    <w:p w14:paraId="0B917FA2" w14:textId="77777777" w:rsidR="00F41AB9" w:rsidRDefault="009B7C36">
      <w:pPr>
        <w:pStyle w:val="Heading2"/>
        <w:numPr>
          <w:ilvl w:val="1"/>
          <w:numId w:val="1"/>
        </w:numPr>
        <w:tabs>
          <w:tab w:val="left" w:pos="655"/>
        </w:tabs>
        <w:ind w:left="655" w:hanging="540"/>
      </w:pPr>
      <w:bookmarkStart w:id="21" w:name="3.4_FIELD_QUALITY_CONTROL"/>
      <w:bookmarkEnd w:id="21"/>
      <w:r>
        <w:rPr>
          <w:color w:val="221F1F"/>
        </w:rPr>
        <w:t>FIELD</w:t>
      </w:r>
      <w:r>
        <w:rPr>
          <w:color w:val="221F1F"/>
          <w:spacing w:val="38"/>
        </w:rPr>
        <w:t xml:space="preserve"> </w:t>
      </w:r>
      <w:r>
        <w:rPr>
          <w:color w:val="221F1F"/>
        </w:rPr>
        <w:t>QUALITY</w:t>
      </w:r>
      <w:r>
        <w:rPr>
          <w:color w:val="221F1F"/>
          <w:spacing w:val="63"/>
        </w:rPr>
        <w:t xml:space="preserve"> </w:t>
      </w:r>
      <w:r>
        <w:rPr>
          <w:color w:val="221F1F"/>
          <w:spacing w:val="-2"/>
        </w:rPr>
        <w:t>CONTROL</w:t>
      </w:r>
    </w:p>
    <w:p w14:paraId="1F185BA8" w14:textId="230F9F85" w:rsidR="005914EE" w:rsidRPr="005914EE" w:rsidRDefault="009B7C36" w:rsidP="005914EE">
      <w:pPr>
        <w:pStyle w:val="ListParagraph"/>
        <w:numPr>
          <w:ilvl w:val="2"/>
          <w:numId w:val="1"/>
        </w:numPr>
        <w:rPr>
          <w:color w:val="221F1F"/>
          <w:sz w:val="17"/>
        </w:rPr>
      </w:pPr>
      <w:r w:rsidRPr="005914EE">
        <w:rPr>
          <w:color w:val="221F1F"/>
          <w:sz w:val="17"/>
        </w:rPr>
        <w:t>Manufacturer’s Field Services:</w:t>
      </w:r>
      <w:r w:rsidR="005914EE" w:rsidRPr="005914EE">
        <w:rPr>
          <w:color w:val="221F1F"/>
          <w:sz w:val="17"/>
        </w:rPr>
        <w:t xml:space="preserve"> Request a Manufacturer’s Field Service Representative site visits for pre-construction meeting to review installation guidelines.  </w:t>
      </w:r>
    </w:p>
    <w:p w14:paraId="67DA275E" w14:textId="0480FD4C" w:rsidR="00F41AB9" w:rsidRDefault="009B7C36">
      <w:pPr>
        <w:pStyle w:val="ListParagraph"/>
        <w:numPr>
          <w:ilvl w:val="2"/>
          <w:numId w:val="1"/>
        </w:numPr>
        <w:tabs>
          <w:tab w:val="left" w:pos="916"/>
        </w:tabs>
        <w:spacing w:before="167" w:line="288" w:lineRule="auto"/>
        <w:ind w:right="1344"/>
        <w:rPr>
          <w:sz w:val="17"/>
        </w:rPr>
      </w:pPr>
      <w:r>
        <w:rPr>
          <w:color w:val="221F1F"/>
          <w:sz w:val="17"/>
        </w:rPr>
        <w:t xml:space="preserve"> Provide periodic site visits</w:t>
      </w:r>
      <w:r>
        <w:rPr>
          <w:color w:val="221F1F"/>
          <w:spacing w:val="35"/>
          <w:sz w:val="17"/>
        </w:rPr>
        <w:t xml:space="preserve"> </w:t>
      </w:r>
      <w:r>
        <w:rPr>
          <w:color w:val="221F1F"/>
          <w:sz w:val="17"/>
        </w:rPr>
        <w:t>as requested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by Architect. Report any discrepancies</w:t>
      </w:r>
      <w:r>
        <w:rPr>
          <w:color w:val="221F1F"/>
          <w:spacing w:val="39"/>
          <w:sz w:val="17"/>
        </w:rPr>
        <w:t xml:space="preserve"> </w:t>
      </w:r>
      <w:r>
        <w:rPr>
          <w:color w:val="221F1F"/>
          <w:sz w:val="17"/>
        </w:rPr>
        <w:t>to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the</w:t>
      </w:r>
      <w:r>
        <w:rPr>
          <w:color w:val="221F1F"/>
          <w:spacing w:val="36"/>
          <w:sz w:val="17"/>
        </w:rPr>
        <w:t xml:space="preserve"> </w:t>
      </w:r>
      <w:r>
        <w:rPr>
          <w:color w:val="221F1F"/>
          <w:sz w:val="17"/>
        </w:rPr>
        <w:t>Contractor</w:t>
      </w:r>
      <w:r>
        <w:rPr>
          <w:color w:val="221F1F"/>
          <w:spacing w:val="35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36"/>
          <w:sz w:val="17"/>
        </w:rPr>
        <w:t xml:space="preserve"> </w:t>
      </w:r>
      <w:r>
        <w:rPr>
          <w:color w:val="221F1F"/>
          <w:sz w:val="17"/>
        </w:rPr>
        <w:t>copies</w:t>
      </w:r>
      <w:r>
        <w:rPr>
          <w:color w:val="221F1F"/>
          <w:spacing w:val="37"/>
          <w:sz w:val="17"/>
        </w:rPr>
        <w:t xml:space="preserve"> </w:t>
      </w:r>
      <w:r>
        <w:rPr>
          <w:color w:val="221F1F"/>
          <w:sz w:val="17"/>
        </w:rPr>
        <w:t>to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the Architect</w:t>
      </w:r>
      <w:r>
        <w:rPr>
          <w:color w:val="221F1F"/>
          <w:spacing w:val="28"/>
          <w:sz w:val="17"/>
        </w:rPr>
        <w:t xml:space="preserve"> </w:t>
      </w:r>
      <w:r>
        <w:rPr>
          <w:color w:val="221F1F"/>
          <w:sz w:val="17"/>
        </w:rPr>
        <w:t>within</w:t>
      </w:r>
      <w:r>
        <w:rPr>
          <w:color w:val="221F1F"/>
          <w:spacing w:val="36"/>
          <w:sz w:val="17"/>
        </w:rPr>
        <w:t xml:space="preserve"> </w:t>
      </w:r>
      <w:r>
        <w:rPr>
          <w:color w:val="221F1F"/>
          <w:sz w:val="17"/>
        </w:rPr>
        <w:t>24</w:t>
      </w:r>
      <w:r>
        <w:rPr>
          <w:color w:val="221F1F"/>
          <w:spacing w:val="29"/>
          <w:sz w:val="17"/>
        </w:rPr>
        <w:t xml:space="preserve"> </w:t>
      </w:r>
      <w:r>
        <w:rPr>
          <w:color w:val="221F1F"/>
          <w:sz w:val="17"/>
        </w:rPr>
        <w:t>hours</w:t>
      </w:r>
      <w:r>
        <w:rPr>
          <w:color w:val="221F1F"/>
          <w:spacing w:val="36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each</w:t>
      </w:r>
      <w:r>
        <w:rPr>
          <w:color w:val="221F1F"/>
          <w:spacing w:val="36"/>
          <w:sz w:val="17"/>
        </w:rPr>
        <w:t xml:space="preserve"> </w:t>
      </w:r>
      <w:r>
        <w:rPr>
          <w:color w:val="221F1F"/>
          <w:sz w:val="17"/>
        </w:rPr>
        <w:t>visit.</w:t>
      </w:r>
    </w:p>
    <w:p w14:paraId="37251FDC" w14:textId="77777777" w:rsidR="00F41AB9" w:rsidRDefault="009B7C36">
      <w:pPr>
        <w:pStyle w:val="Heading2"/>
        <w:numPr>
          <w:ilvl w:val="1"/>
          <w:numId w:val="1"/>
        </w:numPr>
        <w:tabs>
          <w:tab w:val="left" w:pos="655"/>
        </w:tabs>
        <w:spacing w:before="127"/>
        <w:ind w:left="655" w:hanging="540"/>
      </w:pPr>
      <w:bookmarkStart w:id="22" w:name="3.5_CLEANING"/>
      <w:bookmarkEnd w:id="22"/>
      <w:r>
        <w:rPr>
          <w:color w:val="221F1F"/>
          <w:spacing w:val="-2"/>
        </w:rPr>
        <w:t>CLEANING</w:t>
      </w:r>
    </w:p>
    <w:p w14:paraId="2644052D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5"/>
        </w:tabs>
        <w:spacing w:before="177"/>
        <w:ind w:left="915" w:hanging="259"/>
        <w:rPr>
          <w:sz w:val="17"/>
        </w:rPr>
      </w:pPr>
      <w:r>
        <w:rPr>
          <w:color w:val="221F1F"/>
          <w:sz w:val="17"/>
        </w:rPr>
        <w:t>Clean</w:t>
      </w:r>
      <w:r>
        <w:rPr>
          <w:color w:val="221F1F"/>
          <w:spacing w:val="23"/>
          <w:sz w:val="17"/>
        </w:rPr>
        <w:t xml:space="preserve"> </w:t>
      </w:r>
      <w:r>
        <w:rPr>
          <w:color w:val="221F1F"/>
          <w:sz w:val="17"/>
        </w:rPr>
        <w:t>manufactured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masonry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in</w:t>
      </w:r>
      <w:r>
        <w:rPr>
          <w:color w:val="221F1F"/>
          <w:spacing w:val="13"/>
          <w:sz w:val="17"/>
        </w:rPr>
        <w:t xml:space="preserve"> </w:t>
      </w:r>
      <w:r>
        <w:rPr>
          <w:color w:val="221F1F"/>
          <w:sz w:val="17"/>
        </w:rPr>
        <w:t>accordance</w:t>
      </w:r>
      <w:r>
        <w:rPr>
          <w:color w:val="221F1F"/>
          <w:spacing w:val="25"/>
          <w:sz w:val="17"/>
        </w:rPr>
        <w:t xml:space="preserve"> </w:t>
      </w:r>
      <w:r>
        <w:rPr>
          <w:color w:val="221F1F"/>
          <w:sz w:val="17"/>
        </w:rPr>
        <w:t>with</w:t>
      </w:r>
      <w:r>
        <w:rPr>
          <w:color w:val="221F1F"/>
          <w:spacing w:val="26"/>
          <w:sz w:val="17"/>
        </w:rPr>
        <w:t xml:space="preserve"> </w:t>
      </w:r>
      <w:r>
        <w:rPr>
          <w:color w:val="221F1F"/>
          <w:sz w:val="17"/>
        </w:rPr>
        <w:t>manufacturer’s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installation</w:t>
      </w:r>
      <w:r>
        <w:rPr>
          <w:color w:val="221F1F"/>
          <w:spacing w:val="35"/>
          <w:sz w:val="17"/>
        </w:rPr>
        <w:t xml:space="preserve"> </w:t>
      </w:r>
      <w:r>
        <w:rPr>
          <w:color w:val="221F1F"/>
          <w:spacing w:val="-2"/>
          <w:sz w:val="17"/>
        </w:rPr>
        <w:t>instructions</w:t>
      </w:r>
    </w:p>
    <w:p w14:paraId="1A87696A" w14:textId="77777777" w:rsidR="00F41AB9" w:rsidRDefault="00F41AB9">
      <w:pPr>
        <w:pStyle w:val="BodyText"/>
        <w:spacing w:before="45"/>
        <w:ind w:left="0" w:firstLine="0"/>
      </w:pPr>
    </w:p>
    <w:p w14:paraId="57E3C7B8" w14:textId="77777777" w:rsidR="00F41AB9" w:rsidRDefault="009B7C36">
      <w:pPr>
        <w:pStyle w:val="Heading2"/>
        <w:numPr>
          <w:ilvl w:val="1"/>
          <w:numId w:val="1"/>
        </w:numPr>
        <w:tabs>
          <w:tab w:val="left" w:pos="655"/>
        </w:tabs>
        <w:ind w:left="655" w:hanging="540"/>
      </w:pPr>
      <w:bookmarkStart w:id="23" w:name="3.6_PROTECTION"/>
      <w:bookmarkEnd w:id="23"/>
      <w:r>
        <w:rPr>
          <w:color w:val="221F1F"/>
          <w:spacing w:val="-2"/>
        </w:rPr>
        <w:t>PROTECTION</w:t>
      </w:r>
    </w:p>
    <w:p w14:paraId="5871D13B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6"/>
        </w:tabs>
        <w:spacing w:before="173" w:line="288" w:lineRule="auto"/>
        <w:ind w:right="1850"/>
        <w:rPr>
          <w:sz w:val="17"/>
        </w:rPr>
      </w:pPr>
      <w:r>
        <w:rPr>
          <w:color w:val="221F1F"/>
          <w:sz w:val="17"/>
        </w:rPr>
        <w:t>Protect finished work from rain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and work on either side of the wall during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and for 48 hours following installation.</w:t>
      </w:r>
    </w:p>
    <w:p w14:paraId="2174BA26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5"/>
        </w:tabs>
        <w:spacing w:before="91"/>
        <w:ind w:left="915" w:hanging="259"/>
        <w:rPr>
          <w:sz w:val="17"/>
        </w:rPr>
      </w:pPr>
      <w:r>
        <w:rPr>
          <w:color w:val="221F1F"/>
          <w:sz w:val="17"/>
        </w:rPr>
        <w:t>Protect</w:t>
      </w:r>
      <w:r>
        <w:rPr>
          <w:color w:val="221F1F"/>
          <w:spacing w:val="11"/>
          <w:sz w:val="17"/>
        </w:rPr>
        <w:t xml:space="preserve"> </w:t>
      </w:r>
      <w:r>
        <w:rPr>
          <w:color w:val="221F1F"/>
          <w:sz w:val="17"/>
        </w:rPr>
        <w:t>installed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products</w:t>
      </w:r>
      <w:r>
        <w:rPr>
          <w:color w:val="221F1F"/>
          <w:spacing w:val="20"/>
          <w:sz w:val="17"/>
        </w:rPr>
        <w:t xml:space="preserve"> </w:t>
      </w:r>
      <w:r>
        <w:rPr>
          <w:color w:val="221F1F"/>
          <w:sz w:val="17"/>
        </w:rPr>
        <w:t>until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completion</w:t>
      </w:r>
      <w:r>
        <w:rPr>
          <w:color w:val="221F1F"/>
          <w:spacing w:val="30"/>
          <w:sz w:val="17"/>
        </w:rPr>
        <w:t xml:space="preserve"> </w:t>
      </w:r>
      <w:r>
        <w:rPr>
          <w:color w:val="221F1F"/>
          <w:sz w:val="17"/>
        </w:rPr>
        <w:t>of</w:t>
      </w:r>
      <w:r>
        <w:rPr>
          <w:color w:val="221F1F"/>
          <w:spacing w:val="49"/>
          <w:sz w:val="17"/>
        </w:rPr>
        <w:t xml:space="preserve"> </w:t>
      </w:r>
      <w:r>
        <w:rPr>
          <w:color w:val="221F1F"/>
          <w:spacing w:val="-2"/>
          <w:sz w:val="17"/>
        </w:rPr>
        <w:t>project.</w:t>
      </w:r>
    </w:p>
    <w:p w14:paraId="161604FF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5"/>
        </w:tabs>
        <w:spacing w:before="174"/>
        <w:ind w:left="915" w:hanging="259"/>
        <w:rPr>
          <w:sz w:val="17"/>
        </w:rPr>
      </w:pPr>
      <w:r>
        <w:rPr>
          <w:color w:val="221F1F"/>
          <w:sz w:val="17"/>
        </w:rPr>
        <w:t>Clean</w:t>
      </w:r>
      <w:r>
        <w:rPr>
          <w:color w:val="221F1F"/>
          <w:spacing w:val="12"/>
          <w:sz w:val="17"/>
        </w:rPr>
        <w:t xml:space="preserve"> </w:t>
      </w:r>
      <w:r>
        <w:rPr>
          <w:color w:val="221F1F"/>
          <w:sz w:val="17"/>
        </w:rPr>
        <w:t>prior</w:t>
      </w:r>
      <w:r>
        <w:rPr>
          <w:color w:val="221F1F"/>
          <w:spacing w:val="18"/>
          <w:sz w:val="17"/>
        </w:rPr>
        <w:t xml:space="preserve"> </w:t>
      </w:r>
      <w:r>
        <w:rPr>
          <w:color w:val="221F1F"/>
          <w:sz w:val="17"/>
        </w:rPr>
        <w:t>to</w:t>
      </w:r>
      <w:r>
        <w:rPr>
          <w:color w:val="221F1F"/>
          <w:spacing w:val="6"/>
          <w:sz w:val="17"/>
        </w:rPr>
        <w:t xml:space="preserve"> </w:t>
      </w:r>
      <w:r>
        <w:rPr>
          <w:color w:val="221F1F"/>
          <w:sz w:val="17"/>
        </w:rPr>
        <w:t>project</w:t>
      </w:r>
      <w:r>
        <w:rPr>
          <w:color w:val="221F1F"/>
          <w:spacing w:val="41"/>
          <w:sz w:val="17"/>
        </w:rPr>
        <w:t xml:space="preserve"> </w:t>
      </w:r>
      <w:r>
        <w:rPr>
          <w:color w:val="221F1F"/>
          <w:spacing w:val="-2"/>
          <w:sz w:val="17"/>
        </w:rPr>
        <w:t>closeout.</w:t>
      </w:r>
    </w:p>
    <w:p w14:paraId="65CA5F29" w14:textId="77777777" w:rsidR="00F41AB9" w:rsidRDefault="009B7C36">
      <w:pPr>
        <w:pStyle w:val="ListParagraph"/>
        <w:numPr>
          <w:ilvl w:val="2"/>
          <w:numId w:val="1"/>
        </w:numPr>
        <w:tabs>
          <w:tab w:val="left" w:pos="915"/>
        </w:tabs>
        <w:ind w:left="915" w:hanging="259"/>
        <w:rPr>
          <w:sz w:val="17"/>
        </w:rPr>
      </w:pPr>
      <w:r>
        <w:rPr>
          <w:color w:val="221F1F"/>
          <w:sz w:val="17"/>
        </w:rPr>
        <w:t>Touch-up,</w:t>
      </w:r>
      <w:r>
        <w:rPr>
          <w:color w:val="221F1F"/>
          <w:spacing w:val="5"/>
          <w:sz w:val="17"/>
        </w:rPr>
        <w:t xml:space="preserve"> </w:t>
      </w:r>
      <w:r>
        <w:rPr>
          <w:color w:val="221F1F"/>
          <w:sz w:val="17"/>
        </w:rPr>
        <w:t>repair</w:t>
      </w:r>
      <w:r>
        <w:rPr>
          <w:color w:val="221F1F"/>
          <w:spacing w:val="19"/>
          <w:sz w:val="17"/>
        </w:rPr>
        <w:t xml:space="preserve"> </w:t>
      </w:r>
      <w:r>
        <w:rPr>
          <w:color w:val="221F1F"/>
          <w:sz w:val="17"/>
        </w:rPr>
        <w:t>or</w:t>
      </w:r>
      <w:r>
        <w:rPr>
          <w:color w:val="221F1F"/>
          <w:spacing w:val="8"/>
          <w:sz w:val="17"/>
        </w:rPr>
        <w:t xml:space="preserve"> </w:t>
      </w:r>
      <w:r>
        <w:rPr>
          <w:color w:val="221F1F"/>
          <w:sz w:val="17"/>
        </w:rPr>
        <w:t>replace</w:t>
      </w:r>
      <w:r>
        <w:rPr>
          <w:color w:val="221F1F"/>
          <w:spacing w:val="21"/>
          <w:sz w:val="17"/>
        </w:rPr>
        <w:t xml:space="preserve"> </w:t>
      </w:r>
      <w:r>
        <w:rPr>
          <w:color w:val="221F1F"/>
          <w:sz w:val="17"/>
        </w:rPr>
        <w:t>damaged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products</w:t>
      </w:r>
      <w:r>
        <w:rPr>
          <w:color w:val="221F1F"/>
          <w:spacing w:val="14"/>
          <w:sz w:val="17"/>
        </w:rPr>
        <w:t xml:space="preserve"> </w:t>
      </w:r>
      <w:r>
        <w:rPr>
          <w:color w:val="221F1F"/>
          <w:sz w:val="17"/>
        </w:rPr>
        <w:t>before</w:t>
      </w:r>
      <w:r>
        <w:rPr>
          <w:color w:val="221F1F"/>
          <w:spacing w:val="16"/>
          <w:sz w:val="17"/>
        </w:rPr>
        <w:t xml:space="preserve"> </w:t>
      </w:r>
      <w:r>
        <w:rPr>
          <w:color w:val="221F1F"/>
          <w:sz w:val="17"/>
        </w:rPr>
        <w:t>Substantial</w:t>
      </w:r>
      <w:r>
        <w:rPr>
          <w:color w:val="221F1F"/>
          <w:spacing w:val="27"/>
          <w:sz w:val="17"/>
        </w:rPr>
        <w:t xml:space="preserve"> </w:t>
      </w:r>
      <w:r>
        <w:rPr>
          <w:color w:val="221F1F"/>
          <w:spacing w:val="-2"/>
          <w:sz w:val="17"/>
        </w:rPr>
        <w:t>Completion.</w:t>
      </w:r>
    </w:p>
    <w:p w14:paraId="1FB18E66" w14:textId="77777777" w:rsidR="00F41AB9" w:rsidRDefault="00F41AB9">
      <w:pPr>
        <w:pStyle w:val="BodyText"/>
        <w:spacing w:before="0"/>
        <w:ind w:left="0" w:firstLine="0"/>
      </w:pPr>
    </w:p>
    <w:p w14:paraId="79B0A51C" w14:textId="77777777" w:rsidR="00F41AB9" w:rsidRDefault="00F41AB9">
      <w:pPr>
        <w:pStyle w:val="BodyText"/>
        <w:spacing w:before="110"/>
        <w:ind w:left="0" w:firstLine="0"/>
      </w:pPr>
    </w:p>
    <w:p w14:paraId="08BB1D02" w14:textId="77777777" w:rsidR="00F41AB9" w:rsidRDefault="009B7C36">
      <w:pPr>
        <w:pStyle w:val="Heading1"/>
        <w:spacing w:line="285" w:lineRule="auto"/>
        <w:ind w:left="4267" w:right="4603" w:hanging="1"/>
        <w:jc w:val="center"/>
      </w:pPr>
      <w:bookmarkStart w:id="24" w:name="END_OF_SECTION"/>
      <w:bookmarkEnd w:id="24"/>
      <w:r>
        <w:rPr>
          <w:color w:val="484744"/>
        </w:rPr>
        <w:t xml:space="preserve">END OF </w:t>
      </w:r>
      <w:r>
        <w:rPr>
          <w:color w:val="484744"/>
          <w:spacing w:val="-2"/>
        </w:rPr>
        <w:t>SECTION</w:t>
      </w:r>
    </w:p>
    <w:p w14:paraId="0D5496B1" w14:textId="77777777" w:rsidR="00F41AB9" w:rsidRDefault="00F41AB9">
      <w:pPr>
        <w:pStyle w:val="BodyText"/>
        <w:spacing w:before="0"/>
        <w:ind w:left="0" w:firstLine="0"/>
        <w:rPr>
          <w:b/>
          <w:sz w:val="19"/>
        </w:rPr>
      </w:pPr>
    </w:p>
    <w:p w14:paraId="0125CA4A" w14:textId="77777777" w:rsidR="00F41AB9" w:rsidRDefault="00F41AB9">
      <w:pPr>
        <w:pStyle w:val="BodyText"/>
        <w:spacing w:before="0"/>
        <w:ind w:left="0" w:firstLine="0"/>
        <w:rPr>
          <w:b/>
          <w:sz w:val="19"/>
        </w:rPr>
      </w:pPr>
    </w:p>
    <w:p w14:paraId="21CE1F06" w14:textId="77777777" w:rsidR="00F41AB9" w:rsidRDefault="00F41AB9">
      <w:pPr>
        <w:pStyle w:val="BodyText"/>
        <w:spacing w:before="0"/>
        <w:ind w:left="0" w:firstLine="0"/>
        <w:rPr>
          <w:b/>
          <w:sz w:val="19"/>
        </w:rPr>
      </w:pPr>
    </w:p>
    <w:p w14:paraId="7B88EE1D" w14:textId="77777777" w:rsidR="00F41AB9" w:rsidRDefault="00F41AB9">
      <w:pPr>
        <w:pStyle w:val="BodyText"/>
        <w:spacing w:before="144"/>
        <w:ind w:left="0" w:firstLine="0"/>
        <w:rPr>
          <w:b/>
          <w:sz w:val="19"/>
        </w:rPr>
      </w:pPr>
    </w:p>
    <w:p w14:paraId="4F23B812" w14:textId="77777777" w:rsidR="00F41AB9" w:rsidRDefault="009B7C36">
      <w:pPr>
        <w:ind w:right="467"/>
        <w:jc w:val="center"/>
        <w:rPr>
          <w:sz w:val="20"/>
        </w:rPr>
      </w:pPr>
      <w:r>
        <w:rPr>
          <w:color w:val="484744"/>
          <w:sz w:val="20"/>
        </w:rPr>
        <w:t>1.800.255.1727</w:t>
      </w:r>
      <w:r>
        <w:rPr>
          <w:color w:val="484744"/>
          <w:spacing w:val="-4"/>
          <w:sz w:val="20"/>
        </w:rPr>
        <w:t xml:space="preserve"> </w:t>
      </w:r>
      <w:r>
        <w:rPr>
          <w:color w:val="484744"/>
          <w:sz w:val="24"/>
        </w:rPr>
        <w:t>|</w:t>
      </w:r>
      <w:r>
        <w:rPr>
          <w:color w:val="484744"/>
          <w:spacing w:val="-12"/>
          <w:sz w:val="24"/>
        </w:rPr>
        <w:t xml:space="preserve"> </w:t>
      </w:r>
      <w:r>
        <w:rPr>
          <w:color w:val="484744"/>
          <w:spacing w:val="-2"/>
          <w:sz w:val="20"/>
        </w:rPr>
        <w:t>culturedstone.com</w:t>
      </w:r>
    </w:p>
    <w:sectPr w:rsidR="00F41AB9">
      <w:pgSz w:w="12240" w:h="15840"/>
      <w:pgMar w:top="1700" w:right="1080" w:bottom="28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FF92A" w14:textId="77777777" w:rsidR="00155C94" w:rsidRDefault="00155C94">
      <w:r>
        <w:separator/>
      </w:r>
    </w:p>
  </w:endnote>
  <w:endnote w:type="continuationSeparator" w:id="0">
    <w:p w14:paraId="5CC56D07" w14:textId="77777777" w:rsidR="00155C94" w:rsidRDefault="0015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31141" w14:textId="77777777" w:rsidR="00155C94" w:rsidRDefault="00155C94">
      <w:r>
        <w:separator/>
      </w:r>
    </w:p>
  </w:footnote>
  <w:footnote w:type="continuationSeparator" w:id="0">
    <w:p w14:paraId="3D09E328" w14:textId="77777777" w:rsidR="00155C94" w:rsidRDefault="00155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ACFF" w14:textId="77777777" w:rsidR="00F41AB9" w:rsidRDefault="009B7C36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50112" behindDoc="1" locked="0" layoutInCell="1" allowOverlap="1" wp14:anchorId="5C6F6056" wp14:editId="37CF9F54">
              <wp:simplePos x="0" y="0"/>
              <wp:positionH relativeFrom="page">
                <wp:posOffset>-2538</wp:posOffset>
              </wp:positionH>
              <wp:positionV relativeFrom="page">
                <wp:posOffset>0</wp:posOffset>
              </wp:positionV>
              <wp:extent cx="7757159" cy="86106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57159" cy="861060"/>
                        <a:chOff x="0" y="0"/>
                        <a:chExt cx="7757159" cy="86106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7757159" cy="861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57159" h="861060">
                              <a:moveTo>
                                <a:pt x="7757159" y="0"/>
                              </a:moveTo>
                              <a:lnTo>
                                <a:pt x="0" y="0"/>
                              </a:lnTo>
                              <a:lnTo>
                                <a:pt x="0" y="861059"/>
                              </a:lnTo>
                              <a:lnTo>
                                <a:pt x="7757159" y="861059"/>
                              </a:lnTo>
                              <a:lnTo>
                                <a:pt x="77571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8F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894078" y="220979"/>
                          <a:ext cx="3388233" cy="4387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ECC4C2" id="Group 1" o:spid="_x0000_s1026" style="position:absolute;margin-left:-.2pt;margin-top:0;width:610.8pt;height:67.8pt;z-index:-15866368;mso-wrap-distance-left:0;mso-wrap-distance-right:0;mso-position-horizontal-relative:page;mso-position-vertical-relative:page" coordsize="77571,8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">
              <v:shape id="Graphic 2" o:spid="_x0000_s1027" style="position:absolute;width:77571;height:8610;visibility:visible;mso-wrap-style:square;v-text-anchor:top" coordsize="7757159,86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" path="m7757159,l,,,861059r7757159,l7757159,xe" fillcolor="#f8f8f7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8940;top:2209;width:33883;height:4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15119"/>
    <w:multiLevelType w:val="multilevel"/>
    <w:tmpl w:val="46AA3DF6"/>
    <w:lvl w:ilvl="0">
      <w:start w:val="2"/>
      <w:numFmt w:val="decimal"/>
      <w:lvlText w:val="%1"/>
      <w:lvlJc w:val="left"/>
      <w:pPr>
        <w:ind w:left="656" w:hanging="54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56" w:hanging="541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"/>
        <w:w w:val="100"/>
        <w:sz w:val="18"/>
        <w:szCs w:val="1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916" w:hanging="260"/>
      </w:pPr>
      <w:rPr>
        <w:rFonts w:hint="default"/>
        <w:spacing w:val="-14"/>
        <w:w w:val="100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196" w:hanging="260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5"/>
        <w:w w:val="100"/>
        <w:sz w:val="17"/>
        <w:szCs w:val="17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1466" w:hanging="260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20"/>
        <w:w w:val="100"/>
        <w:sz w:val="17"/>
        <w:szCs w:val="17"/>
        <w:lang w:val="en-US" w:eastAsia="en-US" w:bidi="ar-SA"/>
      </w:rPr>
    </w:lvl>
    <w:lvl w:ilvl="5">
      <w:numFmt w:val="bullet"/>
      <w:lvlText w:val="•"/>
      <w:lvlJc w:val="left"/>
      <w:pPr>
        <w:ind w:left="3820" w:hanging="2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00" w:hanging="2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80" w:hanging="2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60" w:hanging="260"/>
      </w:pPr>
      <w:rPr>
        <w:rFonts w:hint="default"/>
        <w:lang w:val="en-US" w:eastAsia="en-US" w:bidi="ar-SA"/>
      </w:rPr>
    </w:lvl>
  </w:abstractNum>
  <w:abstractNum w:abstractNumId="1" w15:restartNumberingAfterBreak="0">
    <w:nsid w:val="74635C57"/>
    <w:multiLevelType w:val="multilevel"/>
    <w:tmpl w:val="7A823B22"/>
    <w:lvl w:ilvl="0">
      <w:start w:val="3"/>
      <w:numFmt w:val="decimal"/>
      <w:lvlText w:val="%1"/>
      <w:lvlJc w:val="left"/>
      <w:pPr>
        <w:ind w:left="656" w:hanging="54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56" w:hanging="541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6"/>
        <w:w w:val="100"/>
        <w:sz w:val="18"/>
        <w:szCs w:val="18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916" w:hanging="260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0"/>
        <w:w w:val="100"/>
        <w:sz w:val="17"/>
        <w:szCs w:val="17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196" w:hanging="280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5"/>
        <w:w w:val="100"/>
        <w:sz w:val="17"/>
        <w:szCs w:val="17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1466" w:hanging="270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20"/>
        <w:w w:val="100"/>
        <w:sz w:val="17"/>
        <w:szCs w:val="17"/>
        <w:lang w:val="en-US" w:eastAsia="en-US" w:bidi="ar-SA"/>
      </w:rPr>
    </w:lvl>
    <w:lvl w:ilvl="5">
      <w:start w:val="1"/>
      <w:numFmt w:val="decimal"/>
      <w:lvlText w:val="%6)"/>
      <w:lvlJc w:val="left"/>
      <w:pPr>
        <w:ind w:left="1756" w:hanging="291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0"/>
        <w:w w:val="100"/>
        <w:sz w:val="17"/>
        <w:szCs w:val="17"/>
        <w:lang w:val="en-US" w:eastAsia="en-US" w:bidi="ar-SA"/>
      </w:rPr>
    </w:lvl>
    <w:lvl w:ilvl="6">
      <w:numFmt w:val="bullet"/>
      <w:lvlText w:val="•"/>
      <w:lvlJc w:val="left"/>
      <w:pPr>
        <w:ind w:left="4413" w:hanging="29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740" w:hanging="29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066" w:hanging="291"/>
      </w:pPr>
      <w:rPr>
        <w:rFonts w:hint="default"/>
        <w:lang w:val="en-US" w:eastAsia="en-US" w:bidi="ar-SA"/>
      </w:rPr>
    </w:lvl>
  </w:abstractNum>
  <w:abstractNum w:abstractNumId="2" w15:restartNumberingAfterBreak="0">
    <w:nsid w:val="7E4022B4"/>
    <w:multiLevelType w:val="multilevel"/>
    <w:tmpl w:val="0888A6F6"/>
    <w:lvl w:ilvl="0">
      <w:start w:val="1"/>
      <w:numFmt w:val="decimal"/>
      <w:lvlText w:val="%1"/>
      <w:lvlJc w:val="left"/>
      <w:pPr>
        <w:ind w:left="656" w:hanging="54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56" w:hanging="541"/>
      </w:pPr>
      <w:rPr>
        <w:rFonts w:hint="default"/>
        <w:spacing w:val="-1"/>
        <w:w w:val="100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916" w:hanging="260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4"/>
        <w:w w:val="100"/>
        <w:sz w:val="17"/>
        <w:szCs w:val="17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196" w:hanging="280"/>
      </w:pPr>
      <w:rPr>
        <w:rFonts w:ascii="Arial" w:eastAsia="Arial" w:hAnsi="Arial" w:cs="Arial" w:hint="default"/>
        <w:b w:val="0"/>
        <w:bCs w:val="0"/>
        <w:i w:val="0"/>
        <w:iCs w:val="0"/>
        <w:color w:val="221F1F"/>
        <w:spacing w:val="-10"/>
        <w:w w:val="100"/>
        <w:sz w:val="17"/>
        <w:szCs w:val="17"/>
        <w:lang w:val="en-US" w:eastAsia="en-US" w:bidi="ar-SA"/>
      </w:rPr>
    </w:lvl>
    <w:lvl w:ilvl="4">
      <w:numFmt w:val="bullet"/>
      <w:lvlText w:val="•"/>
      <w:lvlJc w:val="left"/>
      <w:pPr>
        <w:ind w:left="3330" w:hanging="2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5" w:hanging="2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60" w:hanging="2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25" w:hanging="2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90" w:hanging="280"/>
      </w:pPr>
      <w:rPr>
        <w:rFonts w:hint="default"/>
        <w:lang w:val="en-US" w:eastAsia="en-US" w:bidi="ar-SA"/>
      </w:rPr>
    </w:lvl>
  </w:abstractNum>
  <w:num w:numId="1" w16cid:durableId="1476869220">
    <w:abstractNumId w:val="1"/>
  </w:num>
  <w:num w:numId="2" w16cid:durableId="405881528">
    <w:abstractNumId w:val="0"/>
  </w:num>
  <w:num w:numId="3" w16cid:durableId="1156148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AB9"/>
    <w:rsid w:val="00155C94"/>
    <w:rsid w:val="001774EC"/>
    <w:rsid w:val="001B561F"/>
    <w:rsid w:val="001C0A4C"/>
    <w:rsid w:val="001F176B"/>
    <w:rsid w:val="00212A8F"/>
    <w:rsid w:val="00240E7A"/>
    <w:rsid w:val="00281B1E"/>
    <w:rsid w:val="00304678"/>
    <w:rsid w:val="00315740"/>
    <w:rsid w:val="00364B0B"/>
    <w:rsid w:val="005345CF"/>
    <w:rsid w:val="005914EE"/>
    <w:rsid w:val="005C48CB"/>
    <w:rsid w:val="00650D9A"/>
    <w:rsid w:val="0066159D"/>
    <w:rsid w:val="00736137"/>
    <w:rsid w:val="007416C5"/>
    <w:rsid w:val="00743CAC"/>
    <w:rsid w:val="00787D6E"/>
    <w:rsid w:val="008270AA"/>
    <w:rsid w:val="009A668F"/>
    <w:rsid w:val="009B7C36"/>
    <w:rsid w:val="00A4483A"/>
    <w:rsid w:val="00BF151D"/>
    <w:rsid w:val="00D4157D"/>
    <w:rsid w:val="00D71C6A"/>
    <w:rsid w:val="00DF72E9"/>
    <w:rsid w:val="00F4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6D91F"/>
  <w15:docId w15:val="{953B7F8E-FB70-49D6-BE9A-36B45D09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5"/>
      <w:outlineLvl w:val="0"/>
    </w:pPr>
    <w:rPr>
      <w:b/>
      <w:bCs/>
      <w:sz w:val="19"/>
      <w:szCs w:val="19"/>
    </w:rPr>
  </w:style>
  <w:style w:type="paragraph" w:styleId="Heading2">
    <w:name w:val="heading 2"/>
    <w:basedOn w:val="Normal"/>
    <w:uiPriority w:val="9"/>
    <w:unhideWhenUsed/>
    <w:qFormat/>
    <w:pPr>
      <w:ind w:left="655" w:hanging="540"/>
      <w:outlineLvl w:val="1"/>
    </w:pPr>
    <w:rPr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4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5"/>
      <w:ind w:left="915" w:hanging="259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spacing w:before="175"/>
      <w:ind w:left="915" w:hanging="2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5914E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ectionHeading">
    <w:name w:val="Section Heading"/>
    <w:basedOn w:val="Normal"/>
    <w:rsid w:val="001F176B"/>
    <w:pPr>
      <w:widowControl/>
      <w:autoSpaceDE/>
      <w:autoSpaceDN/>
      <w:jc w:val="center"/>
    </w:pPr>
    <w:rPr>
      <w:rFonts w:ascii="Times New Roman" w:eastAsia="Times New Roman" w:hAnsi="Times New Roman" w:cs="Times New Roman"/>
      <w:caps/>
      <w:szCs w:val="20"/>
    </w:rPr>
  </w:style>
  <w:style w:type="character" w:styleId="Hyperlink">
    <w:name w:val="Hyperlink"/>
    <w:rsid w:val="001F176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7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lturedstone.com" TargetMode="External"/><Relationship Id="rId13" Type="http://schemas.openxmlformats.org/officeDocument/2006/relationships/hyperlink" Target="https://www.westlakeroyalbuildingproducts.com/stone/cultured-stone/our-products?f%5B0%5D=product_type%3Astone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cs@westlake.com?subject=CS:%203-Part%20Specification%20Inquiry" TargetMode="External"/><Relationship Id="rId12" Type="http://schemas.openxmlformats.org/officeDocument/2006/relationships/hyperlink" Target="https://www.westlakeroyalbuildingproducts.com/stone/cultured-stone/our-products?f%5B0%5D=product_type%3Aston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estlakeroyalbuildingproducts.com/stone/cultured-ston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estlakeroyalbuildingproducts.com/stone/cultured-stone/our-products?f%5B0%5D=product_type%3Aaccents_accessories" TargetMode="External"/><Relationship Id="rId10" Type="http://schemas.openxmlformats.org/officeDocument/2006/relationships/hyperlink" Target="mailto:cs@westlake.com?subject=CS:%203-Part%20Specification%20Inquiry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westlakeroyalbuildingproducts.com/stone/cultured-stone/our-products?f%5B0%5D=product_type%3Aaccents_accessori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57E126F32747A8C9C822BE502C88" ma:contentTypeVersion="31" ma:contentTypeDescription="Create a new document." ma:contentTypeScope="" ma:versionID="1e0e5f73928f0002051a161c69fa025c">
  <xsd:schema xmlns:xsd="http://www.w3.org/2001/XMLSchema" xmlns:xs="http://www.w3.org/2001/XMLSchema" xmlns:p="http://schemas.microsoft.com/office/2006/metadata/properties" xmlns:ns2="61c3a413-ee7f-426b-8197-fa4408ee540b" xmlns:ns3="28e6fa94-6ae9-4dbc-ba63-d1ad330cae1c" targetNamespace="http://schemas.microsoft.com/office/2006/metadata/properties" ma:root="true" ma:fieldsID="be16d4768656f2a01aa670550946c98c" ns2:_="" ns3:_="">
    <xsd:import namespace="61c3a413-ee7f-426b-8197-fa4408ee540b"/>
    <xsd:import namespace="28e6fa94-6ae9-4dbc-ba63-d1ad330cae1c"/>
    <xsd:element name="properties">
      <xsd:complexType>
        <xsd:sequence>
          <xsd:element name="documentManagement">
            <xsd:complexType>
              <xsd:all>
                <xsd:element ref="ns2:ProductLine" minOccurs="0"/>
                <xsd:element ref="ns2:Tag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2:MediaLengthInSeconds" minOccurs="0"/>
                <xsd:element ref="ns2:SpecialNotes" minOccurs="0"/>
                <xsd:element ref="ns2:PropType_x002f_Them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icture" minOccurs="0"/>
                <xsd:element ref="ns2:Test" minOccurs="0"/>
                <xsd:element ref="ns2:Thumbnail" minOccurs="0"/>
                <xsd:element ref="ns2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3a413-ee7f-426b-8197-fa4408ee540b" elementFormDefault="qualified">
    <xsd:import namespace="http://schemas.microsoft.com/office/2006/documentManagement/types"/>
    <xsd:import namespace="http://schemas.microsoft.com/office/infopath/2007/PartnerControls"/>
    <xsd:element name="ProductLine" ma:index="8" nillable="true" ma:displayName="Product Line" ma:format="Dropdown" ma:internalName="ProductLi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B"/>
                    <xsd:enumeration value="AC"/>
                    <xsd:enumeration value="AL"/>
                    <xsd:enumeration value="BK"/>
                    <xsd:enumeration value="CB"/>
                    <xsd:enumeration value="CL"/>
                    <xsd:enumeration value="CS"/>
                    <xsd:enumeration value="DQ"/>
                    <xsd:enumeration value="EC"/>
                    <xsd:enumeration value="PG"/>
                    <xsd:enumeration value="SS"/>
                    <xsd:enumeration value="TC"/>
                    <xsd:enumeration value="TI"/>
                    <xsd:enumeration value="TS"/>
                    <xsd:enumeration value="VS"/>
                    <xsd:enumeration value="WS"/>
                    <xsd:enumeration value="DELTA® by Dorken"/>
                    <xsd:enumeration value="WRSS"/>
                    <xsd:enumeration value="Keene™"/>
                    <xsd:enumeration value="DrainAway®"/>
                    <xsd:enumeration value="Metal Lath"/>
                  </xsd:restriction>
                </xsd:simpleType>
              </xsd:element>
            </xsd:sequence>
          </xsd:extension>
        </xsd:complexContent>
      </xsd:complexType>
    </xsd:element>
    <xsd:element name="Tags" ma:index="9" nillable="true" ma:displayName="Project Type" ma:format="Dropdown" ma:internalName="Tag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lowed to Distribute"/>
                        <xsd:enumeration value="Brochure Option"/>
                        <xsd:enumeration value="Eastern Project"/>
                        <xsd:enumeration value="Western Project"/>
                        <xsd:enumeration value="2026"/>
                        <xsd:enumeration value="2025"/>
                        <xsd:enumeration value="2024"/>
                        <xsd:enumeration value="2023"/>
                        <xsd:enumeration value="2022"/>
                        <xsd:enumeration value="High Resolution"/>
                        <xsd:enumeration value="In-Progress"/>
                        <xsd:enumeration value="Interior"/>
                        <xsd:enumeration value="Exterior"/>
                        <xsd:enumeration value="Feature Wall"/>
                        <xsd:enumeration value="Living Room"/>
                        <xsd:enumeration value="Fireplace"/>
                        <xsd:enumeration value="Kitchen"/>
                        <xsd:enumeration value="Dining Room"/>
                        <xsd:enumeration value="Bathroom"/>
                        <xsd:enumeration value="Bedroom"/>
                        <xsd:enumeration value="Entertainment Room"/>
                        <xsd:enumeration value="Bar/Wine"/>
                        <xsd:enumeration value="Office"/>
                        <xsd:enumeration value="Outdoor Living"/>
                        <xsd:enumeration value="Pool"/>
                        <xsd:enumeration value="Landscape"/>
                        <xsd:enumeration value="Residential"/>
                        <xsd:enumeration value="Commercial"/>
                        <xsd:enumeration value="Restaurant"/>
                        <xsd:enumeration value="Multi-Family"/>
                        <xsd:enumeration value="Monument"/>
                        <xsd:enumeration value="Multiple Homes"/>
                        <xsd:enumeration value="Front Entrance"/>
                        <xsd:enumeration value="Column"/>
                        <xsd:enumeration value="Arch. Accessories"/>
                        <xsd:enumeration value="Focal Point"/>
                        <xsd:enumeration value="Featured Sky"/>
                        <xsd:enumeration value="Multi Products Used"/>
                        <xsd:enumeration value="Modern"/>
                        <xsd:enumeration value="Farmhouse"/>
                        <xsd:enumeration value="Cottage"/>
                        <xsd:enumeration value="Seasonal"/>
                        <xsd:enumeration value="Showroom"/>
                        <xsd:enumeration value="Mason"/>
                        <xsd:enumeration value="Mood Board/ Mood Board Prop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description="" ma:indexed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SpecialNotes" ma:index="23" nillable="true" ma:displayName="Special Notes" ma:format="Dropdown" ma:internalName="SpecialNotes">
      <xsd:simpleType>
        <xsd:restriction base="dms:Note">
          <xsd:maxLength value="255"/>
        </xsd:restriction>
      </xsd:simpleType>
    </xsd:element>
    <xsd:element name="PropType_x002f_Theme" ma:index="24" nillable="true" ma:displayName="Prop Type/Theme" ma:format="Dropdown" ma:internalName="PropType_x002f_Them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easonal"/>
                    <xsd:enumeration value="Bathroom"/>
                    <xsd:enumeration value="Bar"/>
                    <xsd:enumeration value="Dining Room"/>
                    <xsd:enumeration value="Gardening"/>
                    <xsd:enumeration value="Kitchen"/>
                    <xsd:enumeration value="Living Room"/>
                    <xsd:enumeration value="Office"/>
                    <xsd:enumeration value="Outdoor Living"/>
                    <xsd:enumeration value="BBQ"/>
                    <xsd:enumeration value="Dishware"/>
                    <xsd:enumeration value="Drinkware"/>
                    <xsd:enumeration value="Tray/Platter"/>
                    <xsd:enumeration value="Utensil/Tool"/>
                    <xsd:enumeration value="Carpet"/>
                    <xsd:enumeration value="Textile/Fabric"/>
                    <xsd:enumeration value="Wearable"/>
                    <xsd:enumeration value="Artificial Food"/>
                    <xsd:enumeration value="Dried Food"/>
                    <xsd:enumeration value="Flower"/>
                    <xsd:enumeration value="Greenery"/>
                    <xsd:enumeration value="Moss"/>
                    <xsd:enumeration value="Pot"/>
                    <xsd:enumeration value="Rope/String"/>
                    <xsd:enumeration value="Straw"/>
                    <xsd:enumeration value="Candles"/>
                    <xsd:enumeration value="Candle Holder"/>
                    <xsd:enumeration value="Fairy Lights"/>
                    <xsd:enumeration value="Lantern"/>
                    <xsd:enumeration value="Stationary"/>
                    <xsd:enumeration value="Clock/ Electronic Equip."/>
                    <xsd:enumeration value="Special Effects"/>
                    <xsd:enumeration value="Hardware"/>
                    <xsd:enumeration value="Paint"/>
                    <xsd:enumeration value="Rocks"/>
                    <xsd:enumeration value="Tile"/>
                    <xsd:enumeration value="Wood"/>
                    <xsd:enumeration value="Siding"/>
                    <xsd:enumeration value="Container"/>
                    <xsd:enumeration value="CSI - Marketing Room"/>
                    <xsd:enumeration value="Personally Owned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d0e9f8b-d5ef-4803-bbe9-b179bb1303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icture" ma:index="31" nillable="true" ma:displayName="Picture" ma:format="Thumbnail" ma:internalName="Picture">
      <xsd:simpleType>
        <xsd:restriction base="dms:Unknown"/>
      </xsd:simpleType>
    </xsd:element>
    <xsd:element name="Test" ma:index="32" nillable="true" ma:displayName="Test" ma:format="Thumbnail" ma:internalName="Test">
      <xsd:simpleType>
        <xsd:restriction base="dms:Unknown"/>
      </xsd:simpleType>
    </xsd:element>
    <xsd:element name="Thumbnail" ma:index="33" nillable="true" ma:displayName="Thumbnail" ma:format="Thumbnail" ma:internalName="Thumbnail">
      <xsd:simpleType>
        <xsd:restriction base="dms:Unknown"/>
      </xsd:simpleType>
    </xsd:element>
    <xsd:element name="Year" ma:index="34" nillable="true" ma:displayName="Year" ma:format="Dropdown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6fa94-6ae9-4dbc-ba63-d1ad330cae1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65bc741c-7061-42ce-bdb3-fe379a25e786}" ma:internalName="TaxCatchAll" ma:showField="CatchAllData" ma:web="28e6fa94-6ae9-4dbc-ba63-d1ad330ca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c3a413-ee7f-426b-8197-fa4408ee540b">
      <Terms xmlns="http://schemas.microsoft.com/office/infopath/2007/PartnerControls"/>
    </lcf76f155ced4ddcb4097134ff3c332f>
    <Picture xmlns="61c3a413-ee7f-426b-8197-fa4408ee540b" xsi:nil="true"/>
    <Tags xmlns="61c3a413-ee7f-426b-8197-fa4408ee540b" xsi:nil="true"/>
    <TaxCatchAll xmlns="28e6fa94-6ae9-4dbc-ba63-d1ad330cae1c" xsi:nil="true"/>
    <ProductLine xmlns="61c3a413-ee7f-426b-8197-fa4408ee540b" xsi:nil="true"/>
    <PropType_x002f_Theme xmlns="61c3a413-ee7f-426b-8197-fa4408ee540b" xsi:nil="true"/>
    <SpecialNotes xmlns="61c3a413-ee7f-426b-8197-fa4408ee540b" xsi:nil="true"/>
    <Test xmlns="61c3a413-ee7f-426b-8197-fa4408ee540b" xsi:nil="true"/>
    <Year xmlns="61c3a413-ee7f-426b-8197-fa4408ee540b" xsi:nil="true"/>
    <Thumbnail xmlns="61c3a413-ee7f-426b-8197-fa4408ee540b" xsi:nil="true"/>
  </documentManagement>
</p:properties>
</file>

<file path=customXml/itemProps1.xml><?xml version="1.0" encoding="utf-8"?>
<ds:datastoreItem xmlns:ds="http://schemas.openxmlformats.org/officeDocument/2006/customXml" ds:itemID="{523E5BE3-F882-47A7-B28A-B634530AC356}"/>
</file>

<file path=customXml/itemProps2.xml><?xml version="1.0" encoding="utf-8"?>
<ds:datastoreItem xmlns:ds="http://schemas.openxmlformats.org/officeDocument/2006/customXml" ds:itemID="{18838053-AC50-4878-81B6-60C29CD0FB8B}"/>
</file>

<file path=customXml/itemProps3.xml><?xml version="1.0" encoding="utf-8"?>
<ds:datastoreItem xmlns:ds="http://schemas.openxmlformats.org/officeDocument/2006/customXml" ds:itemID="{23374CE4-2A62-4C6E-88C0-4ADFD6215D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 - Technical Submittal Packet 2025</vt:lpstr>
    </vt:vector>
  </TitlesOfParts>
  <Company/>
  <LinksUpToDate>false</LinksUpToDate>
  <CharactersWithSpaces>11579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 - Technical Submittal Packet 2025</dc:title>
  <dc:creator>Tew, Jeffrey</dc:creator>
  <cp:keywords>DAGiYA3ZAMk,BAEQglMZ5Ko,0</cp:keywords>
  <cp:lastModifiedBy>Allie Roqueta</cp:lastModifiedBy>
  <cp:revision>16</cp:revision>
  <dcterms:created xsi:type="dcterms:W3CDTF">2026-02-24T14:56:00Z</dcterms:created>
  <dcterms:modified xsi:type="dcterms:W3CDTF">2026-03-06T11:40:00Z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2025-10-24T00:00:00Z</vt:filetime>
  </property>
  <property fmtid="{D5CDD505-2E9C-101B-9397-08002B2CF9AE}" pid="3" name="Creator">
    <vt:lpwstr>Canva</vt:lpwstr>
  </property>
  <property fmtid="{D5CDD505-2E9C-101B-9397-08002B2CF9AE}" pid="4" name="LastSaved">
    <vt:filetime>2025-10-28T00:00:00Z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0x01010047A557E126F32747A8C9C822BE502C88</vt:lpwstr>
  </property>
  <property fmtid="{D5CDD505-2E9C-101B-9397-08002B2CF9AE}" pid="7" name="MediaServiceImageTags">
    <vt:lpwstr/>
  </property>
</Properties>
</file>